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831" w:rsidRPr="00C6600A" w:rsidRDefault="00303831" w:rsidP="00303831">
      <w:pPr>
        <w:spacing w:line="240" w:lineRule="atLeast"/>
        <w:rPr>
          <w:rFonts w:asciiTheme="majorHAnsi" w:hAnsiTheme="majorHAnsi"/>
          <w:i/>
          <w:u w:val="single"/>
          <w:lang w:val="en-GB"/>
        </w:rPr>
      </w:pPr>
      <w:r w:rsidRPr="00C6600A">
        <w:rPr>
          <w:rFonts w:asciiTheme="majorHAnsi" w:hAnsiTheme="majorHAnsi"/>
          <w:i/>
          <w:noProof/>
          <w:u w:val="single"/>
        </w:rPr>
        <w:drawing>
          <wp:anchor distT="152400" distB="152400" distL="152400" distR="152400" simplePos="0" relativeHeight="251659264" behindDoc="0" locked="0" layoutInCell="1" allowOverlap="1" wp14:anchorId="1F9766A4" wp14:editId="0E496D7C">
            <wp:simplePos x="0" y="0"/>
            <wp:positionH relativeFrom="margin">
              <wp:posOffset>7620</wp:posOffset>
            </wp:positionH>
            <wp:positionV relativeFrom="page">
              <wp:posOffset>285115</wp:posOffset>
            </wp:positionV>
            <wp:extent cx="1743710" cy="694690"/>
            <wp:effectExtent l="19050" t="0" r="8890" b="0"/>
            <wp:wrapThrough wrapText="bothSides">
              <wp:wrapPolygon edited="0">
                <wp:start x="-236" y="0"/>
                <wp:lineTo x="-236" y="20731"/>
                <wp:lineTo x="21238" y="20731"/>
                <wp:lineTo x="21474" y="20731"/>
                <wp:lineTo x="21710" y="18954"/>
                <wp:lineTo x="21710" y="8293"/>
                <wp:lineTo x="21238" y="2369"/>
                <wp:lineTo x="20766" y="0"/>
                <wp:lineTo x="-236" y="0"/>
              </wp:wrapPolygon>
            </wp:wrapThrough>
            <wp:docPr id="1" name="Immagine 1" descr="logo_fondazione_atlant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ondazione_atlante.pdf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694690"/>
                    </a:xfrm>
                    <a:prstGeom prst="rect">
                      <a:avLst/>
                    </a:prstGeom>
                    <a:noFill/>
                    <a:ln w="12700" cap="flat" cmpd="sng">
                      <a:noFill/>
                      <a:prstDash val="solid"/>
                      <a:miter lim="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</w:p>
    <w:p w:rsidR="00303831" w:rsidRPr="00C6600A" w:rsidRDefault="00303831" w:rsidP="00303831">
      <w:pPr>
        <w:spacing w:line="240" w:lineRule="atLeast"/>
        <w:jc w:val="center"/>
        <w:rPr>
          <w:rFonts w:asciiTheme="majorHAnsi" w:hAnsiTheme="majorHAnsi"/>
          <w:i/>
          <w:u w:val="single"/>
          <w:lang w:val="en-GB"/>
        </w:rPr>
      </w:pPr>
    </w:p>
    <w:p w:rsidR="00303831" w:rsidRPr="00C6600A" w:rsidRDefault="00303831" w:rsidP="00303831">
      <w:pPr>
        <w:spacing w:line="240" w:lineRule="atLeast"/>
        <w:jc w:val="center"/>
        <w:rPr>
          <w:rFonts w:asciiTheme="majorHAnsi" w:hAnsiTheme="majorHAnsi"/>
          <w:i/>
          <w:u w:val="single"/>
          <w:lang w:val="en-GB"/>
        </w:rPr>
      </w:pPr>
    </w:p>
    <w:p w:rsidR="00303831" w:rsidRPr="00C6600A" w:rsidRDefault="00303831" w:rsidP="00303831">
      <w:pPr>
        <w:spacing w:line="240" w:lineRule="atLeast"/>
        <w:jc w:val="center"/>
        <w:rPr>
          <w:rFonts w:asciiTheme="majorHAnsi" w:hAnsiTheme="majorHAnsi"/>
          <w:i/>
          <w:u w:val="single"/>
          <w:lang w:val="en-GB"/>
        </w:rPr>
      </w:pPr>
    </w:p>
    <w:p w:rsidR="00303831" w:rsidRPr="00C6600A" w:rsidRDefault="00303831" w:rsidP="00303831">
      <w:pPr>
        <w:spacing w:line="240" w:lineRule="atLeast"/>
        <w:jc w:val="center"/>
        <w:rPr>
          <w:rFonts w:asciiTheme="majorHAnsi" w:hAnsiTheme="majorHAnsi"/>
          <w:i/>
          <w:u w:val="single"/>
          <w:lang w:val="en-GB"/>
        </w:rPr>
      </w:pPr>
    </w:p>
    <w:p w:rsidR="00303831" w:rsidRPr="00C6600A" w:rsidRDefault="00303831" w:rsidP="00303831">
      <w:pPr>
        <w:spacing w:line="240" w:lineRule="atLeast"/>
        <w:jc w:val="center"/>
        <w:rPr>
          <w:rFonts w:asciiTheme="majorHAnsi" w:hAnsiTheme="majorHAnsi"/>
          <w:lang w:val="en-GB"/>
        </w:rPr>
      </w:pPr>
      <w:r w:rsidRPr="00C6600A">
        <w:rPr>
          <w:rFonts w:asciiTheme="majorHAnsi" w:hAnsiTheme="majorHAnsi"/>
          <w:i/>
          <w:u w:val="single"/>
          <w:lang w:val="en-GB"/>
        </w:rPr>
        <w:t>Press release</w:t>
      </w:r>
    </w:p>
    <w:p w:rsidR="00303831" w:rsidRPr="00C6600A" w:rsidRDefault="00303831" w:rsidP="00303831">
      <w:pPr>
        <w:jc w:val="center"/>
        <w:rPr>
          <w:rFonts w:asciiTheme="majorHAnsi" w:hAnsiTheme="majorHAnsi"/>
          <w:b/>
          <w:sz w:val="32"/>
          <w:szCs w:val="32"/>
          <w:lang w:val="en-GB"/>
        </w:rPr>
      </w:pPr>
    </w:p>
    <w:p w:rsidR="00303831" w:rsidRPr="00C6600A" w:rsidRDefault="00303831" w:rsidP="00303831">
      <w:pPr>
        <w:jc w:val="center"/>
        <w:rPr>
          <w:rFonts w:asciiTheme="majorHAnsi" w:hAnsiTheme="majorHAnsi"/>
          <w:b/>
          <w:sz w:val="32"/>
          <w:szCs w:val="32"/>
          <w:lang w:val="en-GB"/>
        </w:rPr>
      </w:pPr>
    </w:p>
    <w:p w:rsidR="00303831" w:rsidRPr="00C6600A" w:rsidRDefault="009844FB" w:rsidP="00303831">
      <w:pPr>
        <w:jc w:val="center"/>
        <w:rPr>
          <w:rFonts w:asciiTheme="majorHAnsi" w:hAnsiTheme="majorHAnsi"/>
          <w:sz w:val="32"/>
          <w:szCs w:val="32"/>
          <w:lang w:val="en-GB"/>
        </w:rPr>
      </w:pPr>
      <w:r>
        <w:rPr>
          <w:rFonts w:asciiTheme="majorHAnsi" w:hAnsiTheme="majorHAnsi"/>
          <w:b/>
          <w:sz w:val="32"/>
          <w:szCs w:val="32"/>
          <w:lang w:val="en-GB"/>
        </w:rPr>
        <w:t xml:space="preserve">FONDAZIONE </w:t>
      </w:r>
      <w:r w:rsidR="00303831" w:rsidRPr="00C6600A">
        <w:rPr>
          <w:rFonts w:asciiTheme="majorHAnsi" w:hAnsiTheme="majorHAnsi"/>
          <w:b/>
          <w:sz w:val="32"/>
          <w:szCs w:val="32"/>
          <w:lang w:val="en-GB"/>
        </w:rPr>
        <w:t>ATLANTE TAKES TO THE FIELD</w:t>
      </w:r>
      <w:r w:rsidR="00303831" w:rsidRPr="00C6600A">
        <w:rPr>
          <w:rFonts w:asciiTheme="majorHAnsi" w:hAnsiTheme="majorHAnsi"/>
          <w:sz w:val="32"/>
          <w:szCs w:val="32"/>
          <w:lang w:val="en-GB"/>
        </w:rPr>
        <w:t xml:space="preserve"> </w:t>
      </w:r>
      <w:r w:rsidR="00303831" w:rsidRPr="00C6600A">
        <w:rPr>
          <w:rFonts w:asciiTheme="majorHAnsi" w:hAnsiTheme="majorHAnsi"/>
          <w:sz w:val="32"/>
          <w:szCs w:val="32"/>
          <w:lang w:val="en-GB"/>
        </w:rPr>
        <w:br/>
      </w:r>
      <w:r w:rsidR="00303831" w:rsidRPr="00C6600A">
        <w:rPr>
          <w:rFonts w:asciiTheme="majorHAnsi" w:hAnsiTheme="majorHAnsi"/>
          <w:b/>
          <w:sz w:val="32"/>
          <w:szCs w:val="32"/>
          <w:lang w:val="en-GB"/>
        </w:rPr>
        <w:t>WITH THE SIXTH EDITION OF THE FA SOCCER LEAGUE 2017</w:t>
      </w:r>
    </w:p>
    <w:p w:rsidR="00303831" w:rsidRPr="00C6600A" w:rsidRDefault="00303831" w:rsidP="00303831">
      <w:pPr>
        <w:jc w:val="center"/>
        <w:rPr>
          <w:lang w:val="en-GB"/>
        </w:rPr>
      </w:pPr>
    </w:p>
    <w:p w:rsidR="00303831" w:rsidRPr="00C6600A" w:rsidRDefault="00303831" w:rsidP="00303831">
      <w:pPr>
        <w:jc w:val="center"/>
        <w:rPr>
          <w:rFonts w:asciiTheme="majorHAnsi" w:hAnsiTheme="majorHAnsi"/>
          <w:sz w:val="28"/>
          <w:szCs w:val="28"/>
          <w:lang w:val="en-GB"/>
        </w:rPr>
      </w:pPr>
      <w:r w:rsidRPr="00C6600A">
        <w:rPr>
          <w:rFonts w:asciiTheme="majorHAnsi" w:hAnsiTheme="majorHAnsi"/>
          <w:b/>
          <w:i/>
          <w:sz w:val="28"/>
          <w:szCs w:val="28"/>
          <w:lang w:val="en-GB"/>
        </w:rPr>
        <w:t xml:space="preserve">Kicking off in Milan is the soccer tournament that, </w:t>
      </w:r>
      <w:r w:rsidR="004761A8" w:rsidRPr="00C6600A">
        <w:rPr>
          <w:rFonts w:asciiTheme="majorHAnsi" w:hAnsiTheme="majorHAnsi"/>
          <w:b/>
          <w:i/>
          <w:sz w:val="28"/>
          <w:szCs w:val="28"/>
          <w:lang w:val="en-GB"/>
        </w:rPr>
        <w:t xml:space="preserve">with the involvement of </w:t>
      </w:r>
      <w:r w:rsidRPr="00C6600A">
        <w:rPr>
          <w:rFonts w:asciiTheme="majorHAnsi" w:hAnsiTheme="majorHAnsi"/>
          <w:b/>
          <w:i/>
          <w:sz w:val="28"/>
          <w:szCs w:val="28"/>
          <w:lang w:val="en-GB"/>
        </w:rPr>
        <w:t xml:space="preserve">some big names </w:t>
      </w:r>
      <w:r w:rsidR="004761A8" w:rsidRPr="00C6600A">
        <w:rPr>
          <w:rFonts w:asciiTheme="majorHAnsi" w:hAnsiTheme="majorHAnsi"/>
          <w:b/>
          <w:i/>
          <w:sz w:val="28"/>
          <w:szCs w:val="28"/>
          <w:lang w:val="en-GB"/>
        </w:rPr>
        <w:t>in</w:t>
      </w:r>
      <w:r w:rsidRPr="00C6600A">
        <w:rPr>
          <w:rFonts w:asciiTheme="majorHAnsi" w:hAnsiTheme="majorHAnsi"/>
          <w:b/>
          <w:i/>
          <w:sz w:val="28"/>
          <w:szCs w:val="28"/>
          <w:lang w:val="en-GB"/>
        </w:rPr>
        <w:t xml:space="preserve"> tourism,</w:t>
      </w:r>
      <w:r w:rsidRPr="00C6600A">
        <w:rPr>
          <w:rFonts w:asciiTheme="majorHAnsi" w:hAnsiTheme="majorHAnsi"/>
          <w:sz w:val="28"/>
          <w:szCs w:val="28"/>
          <w:lang w:val="en-GB"/>
        </w:rPr>
        <w:br/>
        <w:t xml:space="preserve"> </w:t>
      </w:r>
      <w:r w:rsidRPr="00C6600A">
        <w:rPr>
          <w:rFonts w:asciiTheme="majorHAnsi" w:hAnsiTheme="majorHAnsi"/>
          <w:b/>
          <w:i/>
          <w:sz w:val="28"/>
          <w:szCs w:val="28"/>
          <w:lang w:val="en-GB"/>
        </w:rPr>
        <w:t xml:space="preserve">aims to raise funds for earthquake </w:t>
      </w:r>
      <w:r w:rsidR="00314550" w:rsidRPr="00C6600A">
        <w:rPr>
          <w:rFonts w:asciiTheme="majorHAnsi" w:hAnsiTheme="majorHAnsi"/>
          <w:b/>
          <w:i/>
          <w:sz w:val="28"/>
          <w:szCs w:val="28"/>
          <w:lang w:val="en-GB"/>
        </w:rPr>
        <w:t xml:space="preserve">victims </w:t>
      </w:r>
      <w:r w:rsidRPr="00C6600A">
        <w:rPr>
          <w:rFonts w:asciiTheme="majorHAnsi" w:hAnsiTheme="majorHAnsi"/>
          <w:b/>
          <w:i/>
          <w:sz w:val="28"/>
          <w:szCs w:val="28"/>
          <w:lang w:val="en-GB"/>
        </w:rPr>
        <w:t>in central Italy.</w:t>
      </w:r>
      <w:r w:rsidRPr="00C6600A">
        <w:rPr>
          <w:rFonts w:asciiTheme="majorHAnsi" w:hAnsiTheme="majorHAnsi"/>
          <w:sz w:val="28"/>
          <w:szCs w:val="28"/>
          <w:lang w:val="en-GB"/>
        </w:rPr>
        <w:t xml:space="preserve"> </w:t>
      </w:r>
    </w:p>
    <w:p w:rsidR="00303831" w:rsidRPr="00C6600A" w:rsidRDefault="00303831" w:rsidP="00303831">
      <w:pPr>
        <w:jc w:val="center"/>
        <w:rPr>
          <w:rFonts w:asciiTheme="majorHAnsi" w:hAnsiTheme="majorHAnsi" w:cs="Arial"/>
          <w:b/>
          <w:i/>
          <w:sz w:val="28"/>
          <w:szCs w:val="28"/>
          <w:lang w:val="en-GB"/>
        </w:rPr>
      </w:pPr>
    </w:p>
    <w:p w:rsidR="00303831" w:rsidRPr="00C6600A" w:rsidRDefault="00303831" w:rsidP="00303831">
      <w:pPr>
        <w:jc w:val="center"/>
        <w:rPr>
          <w:rFonts w:asciiTheme="majorHAnsi" w:hAnsiTheme="majorHAnsi" w:cs="Arial"/>
          <w:sz w:val="26"/>
          <w:szCs w:val="26"/>
          <w:lang w:val="en-GB"/>
        </w:rPr>
      </w:pPr>
    </w:p>
    <w:p w:rsidR="00303831" w:rsidRPr="00C6600A" w:rsidRDefault="00303831" w:rsidP="00303831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6600A">
        <w:rPr>
          <w:rFonts w:asciiTheme="majorHAnsi" w:hAnsiTheme="majorHAnsi" w:cs="Arial"/>
          <w:i/>
          <w:sz w:val="22"/>
          <w:szCs w:val="22"/>
          <w:lang w:val="en-GB"/>
        </w:rPr>
        <w:t xml:space="preserve">Milan 24 </w:t>
      </w:r>
      <w:proofErr w:type="gramStart"/>
      <w:r w:rsidRPr="00C6600A">
        <w:rPr>
          <w:rFonts w:asciiTheme="majorHAnsi" w:hAnsiTheme="majorHAnsi" w:cs="Arial"/>
          <w:i/>
          <w:sz w:val="22"/>
          <w:szCs w:val="22"/>
          <w:lang w:val="en-GB"/>
        </w:rPr>
        <w:t xml:space="preserve">March </w:t>
      </w:r>
      <w:r w:rsidRPr="00C6600A">
        <w:rPr>
          <w:rFonts w:asciiTheme="majorHAnsi" w:hAnsiTheme="majorHAnsi" w:cs="Arial"/>
          <w:sz w:val="22"/>
          <w:szCs w:val="22"/>
          <w:lang w:val="en-GB"/>
        </w:rPr>
        <w:t xml:space="preserve"> -</w:t>
      </w:r>
      <w:proofErr w:type="gramEnd"/>
      <w:r w:rsidRPr="00C6600A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9844FB" w:rsidRPr="009844FB">
        <w:rPr>
          <w:rFonts w:asciiTheme="majorHAnsi" w:hAnsiTheme="majorHAnsi" w:cs="Arial"/>
          <w:b/>
          <w:sz w:val="22"/>
          <w:szCs w:val="22"/>
          <w:lang w:val="en-US"/>
        </w:rPr>
        <w:t xml:space="preserve">Fondazione </w:t>
      </w:r>
      <w:proofErr w:type="spellStart"/>
      <w:r w:rsidR="009844FB" w:rsidRPr="009844FB">
        <w:rPr>
          <w:rFonts w:asciiTheme="majorHAnsi" w:hAnsiTheme="majorHAnsi" w:cs="Arial"/>
          <w:b/>
          <w:sz w:val="22"/>
          <w:szCs w:val="22"/>
          <w:lang w:val="en-US"/>
        </w:rPr>
        <w:t>Atlante</w:t>
      </w:r>
      <w:proofErr w:type="spellEnd"/>
      <w:r w:rsidRPr="00C6600A">
        <w:rPr>
          <w:rFonts w:asciiTheme="majorHAnsi" w:hAnsiTheme="majorHAnsi" w:cs="Arial"/>
          <w:sz w:val="22"/>
          <w:szCs w:val="22"/>
          <w:lang w:val="en-GB"/>
        </w:rPr>
        <w:t xml:space="preserve"> – the association </w:t>
      </w:r>
      <w:r w:rsidR="0069180E" w:rsidRPr="00C6600A">
        <w:rPr>
          <w:rFonts w:asciiTheme="majorHAnsi" w:hAnsiTheme="majorHAnsi" w:cs="Arial"/>
          <w:sz w:val="22"/>
          <w:szCs w:val="22"/>
          <w:lang w:val="en-GB"/>
        </w:rPr>
        <w:t>built</w:t>
      </w:r>
      <w:r w:rsidRPr="00C6600A">
        <w:rPr>
          <w:rFonts w:asciiTheme="majorHAnsi" w:hAnsiTheme="majorHAnsi" w:cs="Arial"/>
          <w:sz w:val="22"/>
          <w:szCs w:val="22"/>
          <w:lang w:val="en-GB"/>
        </w:rPr>
        <w:t xml:space="preserve"> on the shared values of </w:t>
      </w:r>
      <w:r w:rsidRPr="00C6600A">
        <w:rPr>
          <w:rFonts w:asciiTheme="majorHAnsi" w:hAnsiTheme="majorHAnsi" w:cs="Arial"/>
          <w:b/>
          <w:sz w:val="22"/>
          <w:szCs w:val="22"/>
          <w:lang w:val="en-GB"/>
        </w:rPr>
        <w:t>Amadeus</w:t>
      </w:r>
      <w:r w:rsidRPr="00C6600A">
        <w:rPr>
          <w:rFonts w:asciiTheme="majorHAnsi" w:hAnsiTheme="majorHAnsi" w:cs="Arial"/>
          <w:sz w:val="22"/>
          <w:szCs w:val="22"/>
          <w:lang w:val="en-GB"/>
        </w:rPr>
        <w:t xml:space="preserve"> and the </w:t>
      </w:r>
      <w:proofErr w:type="spellStart"/>
      <w:r w:rsidRPr="00C6600A">
        <w:rPr>
          <w:rFonts w:asciiTheme="majorHAnsi" w:hAnsiTheme="majorHAnsi" w:cs="Arial"/>
          <w:b/>
          <w:sz w:val="22"/>
          <w:szCs w:val="22"/>
          <w:lang w:val="en-GB"/>
        </w:rPr>
        <w:t>Uvet</w:t>
      </w:r>
      <w:proofErr w:type="spellEnd"/>
      <w:r w:rsidRPr="00C6600A">
        <w:rPr>
          <w:rFonts w:asciiTheme="majorHAnsi" w:hAnsiTheme="majorHAnsi" w:cs="Arial"/>
          <w:b/>
          <w:sz w:val="22"/>
          <w:szCs w:val="22"/>
          <w:lang w:val="en-GB"/>
        </w:rPr>
        <w:t xml:space="preserve"> Group</w:t>
      </w:r>
      <w:r w:rsidRPr="00C6600A">
        <w:rPr>
          <w:rFonts w:asciiTheme="majorHAnsi" w:hAnsiTheme="majorHAnsi" w:cs="Arial"/>
          <w:sz w:val="22"/>
          <w:szCs w:val="22"/>
          <w:lang w:val="en-GB"/>
        </w:rPr>
        <w:t>, to use their knowledge, practices and opportunities tied to tourism for social solidarity initiatives - takes to the field by organising an evening 5-a-side soccer tournament in Milan.</w:t>
      </w:r>
    </w:p>
    <w:p w:rsidR="00303831" w:rsidRPr="00C6600A" w:rsidRDefault="00303831" w:rsidP="00303831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303831" w:rsidRPr="00C6600A" w:rsidRDefault="00303831" w:rsidP="0030383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6600A">
        <w:rPr>
          <w:rFonts w:asciiTheme="majorHAnsi" w:hAnsiTheme="majorHAnsi" w:cs="Arial"/>
          <w:sz w:val="22"/>
          <w:szCs w:val="22"/>
          <w:lang w:val="en-GB"/>
        </w:rPr>
        <w:t xml:space="preserve">In total, there are 14 teams which, from </w:t>
      </w:r>
      <w:r w:rsidRPr="00C6600A">
        <w:rPr>
          <w:rFonts w:asciiTheme="majorHAnsi" w:hAnsiTheme="majorHAnsi" w:cs="Arial"/>
          <w:b/>
          <w:sz w:val="22"/>
          <w:szCs w:val="22"/>
          <w:lang w:val="en-GB"/>
        </w:rPr>
        <w:t>29 March</w:t>
      </w:r>
      <w:r w:rsidRPr="00C6600A">
        <w:rPr>
          <w:rFonts w:asciiTheme="majorHAnsi" w:hAnsiTheme="majorHAnsi" w:cs="Arial"/>
          <w:sz w:val="22"/>
          <w:szCs w:val="22"/>
          <w:lang w:val="en-GB"/>
        </w:rPr>
        <w:t>, will take part in the tournament and there are some important names from the world of Italian and international tourism competing: AirFrance, Alitalia, AMADEUS, Edreams, Emirates, Etihad, EuropAssistance, HRS, NTV, Qatar Airways, Sabre, Seri Jakala, Starhotel, Uvet GBT.</w:t>
      </w:r>
    </w:p>
    <w:p w:rsidR="00303831" w:rsidRPr="00C6600A" w:rsidRDefault="00303831" w:rsidP="00303831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303831" w:rsidRPr="00C6600A" w:rsidRDefault="00303831" w:rsidP="00303831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6600A">
        <w:rPr>
          <w:rFonts w:asciiTheme="majorHAnsi" w:hAnsiTheme="majorHAnsi" w:cs="Arial"/>
          <w:sz w:val="22"/>
          <w:szCs w:val="22"/>
          <w:lang w:val="en-GB"/>
        </w:rPr>
        <w:t xml:space="preserve">Attending the event </w:t>
      </w:r>
      <w:r w:rsidR="0069180E" w:rsidRPr="00C6600A">
        <w:rPr>
          <w:rFonts w:asciiTheme="majorHAnsi" w:hAnsiTheme="majorHAnsi" w:cs="Arial"/>
          <w:sz w:val="22"/>
          <w:szCs w:val="22"/>
          <w:lang w:val="en-GB"/>
        </w:rPr>
        <w:t xml:space="preserve">to </w:t>
      </w:r>
      <w:r w:rsidRPr="00C6600A">
        <w:rPr>
          <w:rFonts w:asciiTheme="majorHAnsi" w:hAnsiTheme="majorHAnsi" w:cs="Arial"/>
          <w:sz w:val="22"/>
          <w:szCs w:val="22"/>
          <w:lang w:val="en-GB"/>
        </w:rPr>
        <w:t>introduc</w:t>
      </w:r>
      <w:r w:rsidR="0069180E" w:rsidRPr="00C6600A">
        <w:rPr>
          <w:rFonts w:asciiTheme="majorHAnsi" w:hAnsiTheme="majorHAnsi" w:cs="Arial"/>
          <w:sz w:val="22"/>
          <w:szCs w:val="22"/>
          <w:lang w:val="en-GB"/>
        </w:rPr>
        <w:t>e</w:t>
      </w:r>
      <w:r w:rsidRPr="00C6600A">
        <w:rPr>
          <w:rFonts w:asciiTheme="majorHAnsi" w:hAnsiTheme="majorHAnsi" w:cs="Arial"/>
          <w:sz w:val="22"/>
          <w:szCs w:val="22"/>
          <w:lang w:val="en-GB"/>
        </w:rPr>
        <w:t xml:space="preserve"> the Tournament was Serginho, the Brazilian national team's midfielder, twice European champion with Milan in 2003 and 2007, as well as winner of a Club World Cup, a</w:t>
      </w:r>
      <w:r w:rsidR="00C876FD">
        <w:rPr>
          <w:rFonts w:asciiTheme="majorHAnsi" w:hAnsiTheme="majorHAnsi" w:cs="Arial"/>
          <w:sz w:val="22"/>
          <w:szCs w:val="22"/>
          <w:lang w:val="en-GB"/>
        </w:rPr>
        <w:t>n Italian "</w:t>
      </w:r>
      <w:proofErr w:type="spellStart"/>
      <w:r w:rsidR="00C876FD">
        <w:rPr>
          <w:rFonts w:asciiTheme="majorHAnsi" w:hAnsiTheme="majorHAnsi" w:cs="Arial"/>
          <w:sz w:val="22"/>
          <w:szCs w:val="22"/>
          <w:lang w:val="en-GB"/>
        </w:rPr>
        <w:t>S</w:t>
      </w:r>
      <w:r w:rsidRPr="00C6600A">
        <w:rPr>
          <w:rFonts w:asciiTheme="majorHAnsi" w:hAnsiTheme="majorHAnsi" w:cs="Arial"/>
          <w:sz w:val="22"/>
          <w:szCs w:val="22"/>
          <w:lang w:val="en-GB"/>
        </w:rPr>
        <w:t>cudetto</w:t>
      </w:r>
      <w:proofErr w:type="spellEnd"/>
      <w:r w:rsidRPr="00C6600A">
        <w:rPr>
          <w:rFonts w:asciiTheme="majorHAnsi" w:hAnsiTheme="majorHAnsi" w:cs="Arial"/>
          <w:sz w:val="22"/>
          <w:szCs w:val="22"/>
          <w:lang w:val="en-GB"/>
        </w:rPr>
        <w:t>", a "</w:t>
      </w:r>
      <w:proofErr w:type="spellStart"/>
      <w:r w:rsidRPr="00C6600A">
        <w:rPr>
          <w:rFonts w:asciiTheme="majorHAnsi" w:hAnsiTheme="majorHAnsi" w:cs="Arial"/>
          <w:sz w:val="22"/>
          <w:szCs w:val="22"/>
          <w:lang w:val="en-GB"/>
        </w:rPr>
        <w:t>Coppa</w:t>
      </w:r>
      <w:proofErr w:type="spellEnd"/>
      <w:r w:rsidRPr="00C6600A">
        <w:rPr>
          <w:rFonts w:asciiTheme="majorHAnsi" w:hAnsiTheme="majorHAnsi" w:cs="Arial"/>
          <w:sz w:val="22"/>
          <w:szCs w:val="22"/>
          <w:lang w:val="en-GB"/>
        </w:rPr>
        <w:t xml:space="preserve"> Italia"</w:t>
      </w:r>
      <w:r w:rsidR="00C876FD">
        <w:rPr>
          <w:rFonts w:asciiTheme="majorHAnsi" w:hAnsiTheme="majorHAnsi" w:cs="Arial"/>
          <w:sz w:val="22"/>
          <w:szCs w:val="22"/>
          <w:lang w:val="en-GB"/>
        </w:rPr>
        <w:t>, two European Super Cups and a</w:t>
      </w:r>
      <w:r w:rsidRPr="00C6600A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C876FD">
        <w:rPr>
          <w:rFonts w:asciiTheme="majorHAnsi" w:hAnsiTheme="majorHAnsi" w:cs="Arial"/>
          <w:sz w:val="22"/>
          <w:szCs w:val="22"/>
          <w:lang w:val="en-GB"/>
        </w:rPr>
        <w:t xml:space="preserve">“Super </w:t>
      </w:r>
      <w:proofErr w:type="spellStart"/>
      <w:r w:rsidR="00C876FD">
        <w:rPr>
          <w:rFonts w:asciiTheme="majorHAnsi" w:hAnsiTheme="majorHAnsi" w:cs="Arial"/>
          <w:sz w:val="22"/>
          <w:szCs w:val="22"/>
          <w:lang w:val="en-GB"/>
        </w:rPr>
        <w:t>Coppa</w:t>
      </w:r>
      <w:proofErr w:type="spellEnd"/>
      <w:r w:rsidR="00C876FD">
        <w:rPr>
          <w:rFonts w:asciiTheme="majorHAnsi" w:hAnsiTheme="majorHAnsi" w:cs="Arial"/>
          <w:sz w:val="22"/>
          <w:szCs w:val="22"/>
          <w:lang w:val="en-GB"/>
        </w:rPr>
        <w:t xml:space="preserve"> Italia”</w:t>
      </w:r>
      <w:r w:rsidRPr="00C6600A">
        <w:rPr>
          <w:rFonts w:asciiTheme="majorHAnsi" w:hAnsiTheme="majorHAnsi" w:cs="Arial"/>
          <w:sz w:val="22"/>
          <w:szCs w:val="22"/>
          <w:lang w:val="en-GB"/>
        </w:rPr>
        <w:t xml:space="preserve">, all with the same red and black team. </w:t>
      </w:r>
    </w:p>
    <w:p w:rsidR="00303831" w:rsidRPr="00C6600A" w:rsidRDefault="00303831" w:rsidP="00303831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303831" w:rsidRPr="00C6600A" w:rsidRDefault="00303831" w:rsidP="00303831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6600A">
        <w:rPr>
          <w:rFonts w:asciiTheme="majorHAnsi" w:hAnsiTheme="majorHAnsi" w:cs="Arial"/>
          <w:sz w:val="22"/>
          <w:szCs w:val="22"/>
          <w:lang w:val="en-GB"/>
        </w:rPr>
        <w:t xml:space="preserve">With the </w:t>
      </w:r>
      <w:r w:rsidR="009844FB">
        <w:rPr>
          <w:rFonts w:asciiTheme="majorHAnsi" w:hAnsiTheme="majorHAnsi" w:cs="Arial"/>
          <w:sz w:val="22"/>
          <w:szCs w:val="22"/>
          <w:lang w:val="en-GB"/>
        </w:rPr>
        <w:t xml:space="preserve">Fondazione </w:t>
      </w:r>
      <w:r w:rsidRPr="00C6600A">
        <w:rPr>
          <w:rFonts w:asciiTheme="majorHAnsi" w:hAnsiTheme="majorHAnsi" w:cs="Arial"/>
          <w:sz w:val="22"/>
          <w:szCs w:val="22"/>
          <w:lang w:val="en-GB"/>
        </w:rPr>
        <w:t xml:space="preserve">Milan - which started a relationship with the Municipality and the Mayor of </w:t>
      </w:r>
      <w:proofErr w:type="spellStart"/>
      <w:r w:rsidRPr="00C6600A">
        <w:rPr>
          <w:rFonts w:asciiTheme="majorHAnsi" w:hAnsiTheme="majorHAnsi" w:cs="Arial"/>
          <w:sz w:val="22"/>
          <w:szCs w:val="22"/>
          <w:lang w:val="en-GB"/>
        </w:rPr>
        <w:t>Amatrice</w:t>
      </w:r>
      <w:proofErr w:type="spellEnd"/>
      <w:r w:rsidRPr="00C6600A">
        <w:rPr>
          <w:rFonts w:asciiTheme="majorHAnsi" w:hAnsiTheme="majorHAnsi" w:cs="Arial"/>
          <w:sz w:val="22"/>
          <w:szCs w:val="22"/>
          <w:lang w:val="en-GB"/>
        </w:rPr>
        <w:t xml:space="preserve"> - the </w:t>
      </w:r>
      <w:r w:rsidR="009844FB">
        <w:rPr>
          <w:rFonts w:asciiTheme="majorHAnsi" w:hAnsiTheme="majorHAnsi" w:cs="Arial"/>
          <w:sz w:val="22"/>
          <w:szCs w:val="22"/>
          <w:lang w:val="en-GB"/>
        </w:rPr>
        <w:t xml:space="preserve">Fondazione </w:t>
      </w:r>
      <w:proofErr w:type="spellStart"/>
      <w:r w:rsidRPr="00C6600A">
        <w:rPr>
          <w:rFonts w:asciiTheme="majorHAnsi" w:hAnsiTheme="majorHAnsi" w:cs="Arial"/>
          <w:sz w:val="22"/>
          <w:szCs w:val="22"/>
          <w:lang w:val="en-GB"/>
        </w:rPr>
        <w:t>Atlante</w:t>
      </w:r>
      <w:proofErr w:type="spellEnd"/>
      <w:r w:rsidRPr="00C6600A">
        <w:rPr>
          <w:rFonts w:asciiTheme="majorHAnsi" w:hAnsiTheme="majorHAnsi" w:cs="Arial"/>
          <w:sz w:val="22"/>
          <w:szCs w:val="22"/>
          <w:lang w:val="en-GB"/>
        </w:rPr>
        <w:t xml:space="preserve"> has committed itself to support a sports project in the area hit by the recent earthquake. The project's objective is to </w:t>
      </w:r>
      <w:r w:rsidRPr="00C6600A">
        <w:rPr>
          <w:rFonts w:ascii="Verdana" w:hAnsi="Verdana"/>
          <w:sz w:val="18"/>
          <w:szCs w:val="18"/>
          <w:lang w:val="en-GB"/>
        </w:rPr>
        <w:t xml:space="preserve">create a structure where children and young people can play sports in a suitable, functional place.  </w:t>
      </w:r>
    </w:p>
    <w:p w:rsidR="00303831" w:rsidRPr="00C6600A" w:rsidRDefault="00303831" w:rsidP="00303831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303831" w:rsidRPr="00C6600A" w:rsidRDefault="00303831" w:rsidP="00303831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6600A">
        <w:rPr>
          <w:rFonts w:asciiTheme="majorHAnsi" w:hAnsiTheme="majorHAnsi" w:cs="Arial"/>
          <w:sz w:val="22"/>
          <w:szCs w:val="22"/>
          <w:lang w:val="en-GB"/>
        </w:rPr>
        <w:t xml:space="preserve">“This is the sixth year that the </w:t>
      </w:r>
      <w:r w:rsidR="009844FB">
        <w:rPr>
          <w:rFonts w:asciiTheme="majorHAnsi" w:hAnsiTheme="majorHAnsi" w:cs="Arial"/>
          <w:sz w:val="22"/>
          <w:szCs w:val="22"/>
          <w:lang w:val="en-GB"/>
        </w:rPr>
        <w:t xml:space="preserve">Fondazione </w:t>
      </w:r>
      <w:proofErr w:type="spellStart"/>
      <w:r w:rsidR="009844FB">
        <w:rPr>
          <w:rFonts w:asciiTheme="majorHAnsi" w:hAnsiTheme="majorHAnsi" w:cs="Arial"/>
          <w:sz w:val="22"/>
          <w:szCs w:val="22"/>
          <w:lang w:val="en-GB"/>
        </w:rPr>
        <w:t>Atlante</w:t>
      </w:r>
      <w:proofErr w:type="spellEnd"/>
      <w:r w:rsidR="009844FB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C6600A">
        <w:rPr>
          <w:rFonts w:asciiTheme="majorHAnsi" w:hAnsiTheme="majorHAnsi" w:cs="Arial"/>
          <w:sz w:val="22"/>
          <w:szCs w:val="22"/>
          <w:lang w:val="en-GB"/>
        </w:rPr>
        <w:t>has organised this tournament for charity, usually donating the proceeds to an artistic restoration project”, declared</w:t>
      </w:r>
      <w:r w:rsidR="00C6600A" w:rsidRPr="00C6600A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C6600A">
        <w:rPr>
          <w:rFonts w:asciiTheme="majorHAnsi" w:hAnsiTheme="majorHAnsi" w:cs="Arial"/>
          <w:b/>
          <w:sz w:val="22"/>
          <w:szCs w:val="22"/>
          <w:lang w:val="en-GB"/>
        </w:rPr>
        <w:t xml:space="preserve">Luca Patanè, Uvet Group President and President of the </w:t>
      </w:r>
      <w:r w:rsidR="009844FB" w:rsidRPr="009844FB">
        <w:rPr>
          <w:rFonts w:asciiTheme="majorHAnsi" w:hAnsiTheme="majorHAnsi" w:cs="Arial"/>
          <w:b/>
          <w:sz w:val="22"/>
          <w:szCs w:val="22"/>
          <w:lang w:val="en-GB"/>
        </w:rPr>
        <w:t xml:space="preserve">Fondazione </w:t>
      </w:r>
      <w:proofErr w:type="spellStart"/>
      <w:r w:rsidR="009844FB">
        <w:rPr>
          <w:rFonts w:asciiTheme="majorHAnsi" w:hAnsiTheme="majorHAnsi" w:cs="Arial"/>
          <w:b/>
          <w:sz w:val="22"/>
          <w:szCs w:val="22"/>
          <w:lang w:val="en-GB"/>
        </w:rPr>
        <w:t>Atlante</w:t>
      </w:r>
      <w:proofErr w:type="spellEnd"/>
      <w:r w:rsidRPr="00C6600A">
        <w:rPr>
          <w:rFonts w:asciiTheme="majorHAnsi" w:hAnsiTheme="majorHAnsi" w:cs="Arial"/>
          <w:sz w:val="22"/>
          <w:szCs w:val="22"/>
          <w:lang w:val="en-GB"/>
        </w:rPr>
        <w:t xml:space="preserve">. “But this year it seems right to donate everything to earthquake </w:t>
      </w:r>
      <w:r w:rsidR="004761A8" w:rsidRPr="00C6600A">
        <w:rPr>
          <w:rFonts w:asciiTheme="majorHAnsi" w:hAnsiTheme="majorHAnsi" w:cs="Arial"/>
          <w:sz w:val="22"/>
          <w:szCs w:val="22"/>
          <w:lang w:val="en-GB"/>
        </w:rPr>
        <w:t xml:space="preserve">victims </w:t>
      </w:r>
      <w:r w:rsidRPr="00C6600A">
        <w:rPr>
          <w:rFonts w:asciiTheme="majorHAnsi" w:hAnsiTheme="majorHAnsi" w:cs="Arial"/>
          <w:sz w:val="22"/>
          <w:szCs w:val="22"/>
          <w:lang w:val="en-GB"/>
        </w:rPr>
        <w:t>in central Italy, making a tangible contribution in this moment when our country has most need of it”.</w:t>
      </w:r>
    </w:p>
    <w:p w:rsidR="00303831" w:rsidRPr="00C6600A" w:rsidRDefault="00303831" w:rsidP="00303831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303831" w:rsidRPr="00C6600A" w:rsidRDefault="00303831" w:rsidP="00303831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6600A">
        <w:rPr>
          <w:rFonts w:asciiTheme="majorHAnsi" w:hAnsiTheme="majorHAnsi" w:cs="Arial"/>
          <w:sz w:val="22"/>
          <w:szCs w:val="22"/>
          <w:lang w:val="en-GB"/>
        </w:rPr>
        <w:t xml:space="preserve">The Foundation aims to support projects tied to the promotion of the territory and tourism, through social initiatives at both the national and the international level. During the last tournament, </w:t>
      </w:r>
      <w:proofErr w:type="gramStart"/>
      <w:r w:rsidRPr="00C6600A">
        <w:rPr>
          <w:rFonts w:asciiTheme="majorHAnsi" w:hAnsiTheme="majorHAnsi" w:cs="Arial"/>
          <w:sz w:val="22"/>
          <w:szCs w:val="22"/>
          <w:lang w:val="en-GB"/>
        </w:rPr>
        <w:t>a multitude of projects were</w:t>
      </w:r>
      <w:proofErr w:type="gramEnd"/>
      <w:r w:rsidRPr="00C6600A">
        <w:rPr>
          <w:rFonts w:asciiTheme="majorHAnsi" w:hAnsiTheme="majorHAnsi" w:cs="Arial"/>
          <w:sz w:val="22"/>
          <w:szCs w:val="22"/>
          <w:lang w:val="en-GB"/>
        </w:rPr>
        <w:t xml:space="preserve"> supported thanks to the donations collected by the Foundation. </w:t>
      </w:r>
      <w:r w:rsidRPr="00C876FD">
        <w:rPr>
          <w:rFonts w:asciiTheme="majorHAnsi" w:hAnsiTheme="majorHAnsi" w:cs="Arial"/>
          <w:sz w:val="22"/>
          <w:szCs w:val="22"/>
        </w:rPr>
        <w:t xml:space="preserve">The </w:t>
      </w:r>
      <w:proofErr w:type="spellStart"/>
      <w:r w:rsidRPr="00C876FD">
        <w:rPr>
          <w:rFonts w:asciiTheme="majorHAnsi" w:hAnsiTheme="majorHAnsi" w:cs="Arial"/>
          <w:sz w:val="22"/>
          <w:szCs w:val="22"/>
        </w:rPr>
        <w:t>restoration</w:t>
      </w:r>
      <w:proofErr w:type="spellEnd"/>
      <w:r w:rsidRPr="00C876FD">
        <w:rPr>
          <w:rFonts w:asciiTheme="majorHAnsi" w:hAnsiTheme="majorHAnsi" w:cs="Arial"/>
          <w:sz w:val="22"/>
          <w:szCs w:val="22"/>
        </w:rPr>
        <w:t xml:space="preserve"> of the “Sale dei Pesci e degli Amori di Giove” </w:t>
      </w:r>
      <w:proofErr w:type="spellStart"/>
      <w:r w:rsidRPr="00C876FD">
        <w:rPr>
          <w:rFonts w:asciiTheme="majorHAnsi" w:hAnsiTheme="majorHAnsi" w:cs="Arial"/>
          <w:sz w:val="22"/>
          <w:szCs w:val="22"/>
        </w:rPr>
        <w:t>at</w:t>
      </w:r>
      <w:proofErr w:type="spellEnd"/>
      <w:r w:rsidRPr="00C876FD">
        <w:rPr>
          <w:rFonts w:asciiTheme="majorHAnsi" w:hAnsiTheme="majorHAnsi" w:cs="Arial"/>
          <w:sz w:val="22"/>
          <w:szCs w:val="22"/>
        </w:rPr>
        <w:t xml:space="preserve"> the Palazzo Ducale in </w:t>
      </w:r>
      <w:proofErr w:type="spellStart"/>
      <w:r w:rsidRPr="00C876FD">
        <w:rPr>
          <w:rFonts w:asciiTheme="majorHAnsi" w:hAnsiTheme="majorHAnsi" w:cs="Arial"/>
          <w:sz w:val="22"/>
          <w:szCs w:val="22"/>
        </w:rPr>
        <w:t>Mantua</w:t>
      </w:r>
      <w:proofErr w:type="spellEnd"/>
      <w:r w:rsidRPr="00C876FD">
        <w:rPr>
          <w:rFonts w:asciiTheme="majorHAnsi" w:hAnsiTheme="majorHAnsi" w:cs="Arial"/>
          <w:sz w:val="22"/>
          <w:szCs w:val="22"/>
        </w:rPr>
        <w:t>, “la P</w:t>
      </w:r>
      <w:r w:rsidR="009844FB" w:rsidRPr="00C876FD">
        <w:rPr>
          <w:rFonts w:asciiTheme="majorHAnsi" w:hAnsiTheme="majorHAnsi" w:cs="Arial"/>
          <w:sz w:val="22"/>
          <w:szCs w:val="22"/>
        </w:rPr>
        <w:t xml:space="preserve">ala del </w:t>
      </w:r>
      <w:proofErr w:type="spellStart"/>
      <w:r w:rsidR="009844FB" w:rsidRPr="00C876FD">
        <w:rPr>
          <w:rFonts w:asciiTheme="majorHAnsi" w:hAnsiTheme="majorHAnsi" w:cs="Arial"/>
          <w:sz w:val="22"/>
          <w:szCs w:val="22"/>
        </w:rPr>
        <w:t>Pigello</w:t>
      </w:r>
      <w:proofErr w:type="spellEnd"/>
      <w:r w:rsidR="009844FB" w:rsidRPr="00C876F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9844FB" w:rsidRPr="00C876FD">
        <w:rPr>
          <w:rFonts w:asciiTheme="majorHAnsi" w:hAnsiTheme="majorHAnsi" w:cs="Arial"/>
          <w:sz w:val="22"/>
          <w:szCs w:val="22"/>
        </w:rPr>
        <w:t>Portinari</w:t>
      </w:r>
      <w:proofErr w:type="spellEnd"/>
      <w:r w:rsidR="009844FB" w:rsidRPr="00C876FD">
        <w:rPr>
          <w:rFonts w:asciiTheme="majorHAnsi" w:hAnsiTheme="majorHAnsi" w:cs="Arial"/>
          <w:sz w:val="22"/>
          <w:szCs w:val="22"/>
        </w:rPr>
        <w:t xml:space="preserve">” </w:t>
      </w:r>
      <w:proofErr w:type="spellStart"/>
      <w:r w:rsidR="009844FB" w:rsidRPr="00C876FD">
        <w:rPr>
          <w:rFonts w:asciiTheme="majorHAnsi" w:hAnsiTheme="majorHAnsi" w:cs="Arial"/>
          <w:sz w:val="22"/>
          <w:szCs w:val="22"/>
        </w:rPr>
        <w:t>at</w:t>
      </w:r>
      <w:proofErr w:type="spellEnd"/>
      <w:r w:rsidR="009844FB" w:rsidRPr="00C876FD">
        <w:rPr>
          <w:rFonts w:asciiTheme="majorHAnsi" w:hAnsiTheme="majorHAnsi" w:cs="Arial"/>
          <w:sz w:val="22"/>
          <w:szCs w:val="22"/>
        </w:rPr>
        <w:t xml:space="preserve"> the Basilica of </w:t>
      </w:r>
      <w:r w:rsidRPr="00C876FD">
        <w:rPr>
          <w:rFonts w:asciiTheme="majorHAnsi" w:hAnsiTheme="majorHAnsi" w:cs="Arial"/>
          <w:sz w:val="22"/>
          <w:szCs w:val="22"/>
        </w:rPr>
        <w:t xml:space="preserve">Sant’Eustorgio and in </w:t>
      </w:r>
      <w:proofErr w:type="spellStart"/>
      <w:r w:rsidRPr="00C876FD">
        <w:rPr>
          <w:rFonts w:asciiTheme="majorHAnsi" w:hAnsiTheme="majorHAnsi" w:cs="Arial"/>
          <w:sz w:val="22"/>
          <w:szCs w:val="22"/>
        </w:rPr>
        <w:t>c</w:t>
      </w:r>
      <w:r w:rsidR="009844FB" w:rsidRPr="00C876FD">
        <w:rPr>
          <w:rFonts w:asciiTheme="majorHAnsi" w:hAnsiTheme="majorHAnsi" w:cs="Arial"/>
          <w:sz w:val="22"/>
          <w:szCs w:val="22"/>
        </w:rPr>
        <w:t>ollaboration</w:t>
      </w:r>
      <w:proofErr w:type="spellEnd"/>
      <w:r w:rsidR="009844FB" w:rsidRPr="00C876FD">
        <w:rPr>
          <w:rFonts w:asciiTheme="majorHAnsi" w:hAnsiTheme="majorHAnsi" w:cs="Arial"/>
          <w:sz w:val="22"/>
          <w:szCs w:val="22"/>
        </w:rPr>
        <w:t xml:space="preserve"> with the Brera Academy</w:t>
      </w:r>
      <w:r w:rsidRPr="00C876FD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C876FD">
        <w:rPr>
          <w:rFonts w:asciiTheme="majorHAnsi" w:hAnsiTheme="majorHAnsi" w:cs="Arial"/>
          <w:sz w:val="22"/>
          <w:szCs w:val="22"/>
        </w:rPr>
        <w:t>two</w:t>
      </w:r>
      <w:proofErr w:type="spellEnd"/>
      <w:r w:rsidRPr="00C876FD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C876FD">
        <w:rPr>
          <w:rFonts w:asciiTheme="majorHAnsi" w:hAnsiTheme="majorHAnsi" w:cs="Arial"/>
          <w:sz w:val="22"/>
          <w:szCs w:val="22"/>
        </w:rPr>
        <w:t>works</w:t>
      </w:r>
      <w:proofErr w:type="spellEnd"/>
      <w:r w:rsidRPr="00C876FD">
        <w:rPr>
          <w:rFonts w:asciiTheme="majorHAnsi" w:hAnsiTheme="majorHAnsi" w:cs="Arial"/>
          <w:sz w:val="22"/>
          <w:szCs w:val="22"/>
        </w:rPr>
        <w:t xml:space="preserve"> by Francesco </w:t>
      </w:r>
      <w:proofErr w:type="spellStart"/>
      <w:r w:rsidRPr="00C876FD">
        <w:rPr>
          <w:rFonts w:asciiTheme="majorHAnsi" w:hAnsiTheme="majorHAnsi" w:cs="Arial"/>
          <w:sz w:val="22"/>
          <w:szCs w:val="22"/>
        </w:rPr>
        <w:t>Hayez</w:t>
      </w:r>
      <w:proofErr w:type="spellEnd"/>
      <w:r w:rsidRPr="00C876FD">
        <w:rPr>
          <w:rFonts w:asciiTheme="majorHAnsi" w:hAnsiTheme="majorHAnsi" w:cs="Arial"/>
          <w:sz w:val="22"/>
          <w:szCs w:val="22"/>
        </w:rPr>
        <w:t>, “</w:t>
      </w:r>
      <w:r w:rsidRPr="009844FB">
        <w:rPr>
          <w:rFonts w:asciiTheme="majorHAnsi" w:hAnsiTheme="majorHAnsi" w:cs="Arial"/>
          <w:sz w:val="22"/>
          <w:szCs w:val="22"/>
        </w:rPr>
        <w:t>Autoritratto</w:t>
      </w:r>
      <w:r w:rsidRPr="00C876FD">
        <w:rPr>
          <w:rFonts w:asciiTheme="majorHAnsi" w:hAnsiTheme="majorHAnsi" w:cs="Arial"/>
          <w:sz w:val="22"/>
          <w:szCs w:val="22"/>
        </w:rPr>
        <w:t xml:space="preserve">” and “Testa di Tigre”. </w:t>
      </w:r>
      <w:r w:rsidRPr="00C6600A">
        <w:rPr>
          <w:rFonts w:asciiTheme="majorHAnsi" w:hAnsiTheme="majorHAnsi" w:cs="Arial"/>
          <w:sz w:val="22"/>
          <w:szCs w:val="22"/>
          <w:lang w:val="en-GB"/>
        </w:rPr>
        <w:t xml:space="preserve">Just this month, the Foundation announced the project to restore the Donnina di Milano (Piccolo Angelo), a work by Marino Marini between 1932 and 1933. The project, entirely financed by the Foundation, involves the Museo </w:t>
      </w:r>
      <w:proofErr w:type="gramStart"/>
      <w:r w:rsidRPr="00C6600A">
        <w:rPr>
          <w:rFonts w:asciiTheme="majorHAnsi" w:hAnsiTheme="majorHAnsi" w:cs="Arial"/>
          <w:sz w:val="22"/>
          <w:szCs w:val="22"/>
          <w:lang w:val="en-GB"/>
        </w:rPr>
        <w:t>del</w:t>
      </w:r>
      <w:proofErr w:type="gramEnd"/>
      <w:r w:rsidRPr="00C6600A">
        <w:rPr>
          <w:rFonts w:asciiTheme="majorHAnsi" w:hAnsiTheme="majorHAnsi" w:cs="Arial"/>
          <w:sz w:val="22"/>
          <w:szCs w:val="22"/>
          <w:lang w:val="en-GB"/>
        </w:rPr>
        <w:t xml:space="preserve"> Novecento, </w:t>
      </w:r>
      <w:r w:rsidR="00C6600A" w:rsidRPr="00C6600A">
        <w:rPr>
          <w:rFonts w:asciiTheme="majorHAnsi" w:hAnsiTheme="majorHAnsi" w:cs="Arial"/>
          <w:sz w:val="22"/>
          <w:szCs w:val="22"/>
          <w:lang w:val="en-GB"/>
        </w:rPr>
        <w:t xml:space="preserve">owners </w:t>
      </w:r>
      <w:r w:rsidRPr="00C6600A">
        <w:rPr>
          <w:rFonts w:asciiTheme="majorHAnsi" w:hAnsiTheme="majorHAnsi" w:cs="Arial"/>
          <w:sz w:val="22"/>
          <w:szCs w:val="22"/>
          <w:lang w:val="en-GB"/>
        </w:rPr>
        <w:t xml:space="preserve">of </w:t>
      </w:r>
      <w:r w:rsidR="00C6600A" w:rsidRPr="00C6600A">
        <w:rPr>
          <w:rFonts w:asciiTheme="majorHAnsi" w:hAnsiTheme="majorHAnsi" w:cs="Arial"/>
          <w:sz w:val="22"/>
          <w:szCs w:val="22"/>
          <w:lang w:val="en-GB"/>
        </w:rPr>
        <w:t xml:space="preserve">the </w:t>
      </w:r>
      <w:r w:rsidRPr="00C6600A">
        <w:rPr>
          <w:rFonts w:asciiTheme="majorHAnsi" w:hAnsiTheme="majorHAnsi" w:cs="Arial"/>
          <w:sz w:val="22"/>
          <w:szCs w:val="22"/>
          <w:lang w:val="en-GB"/>
        </w:rPr>
        <w:t>sculpture</w:t>
      </w:r>
      <w:r w:rsidR="00C6600A" w:rsidRPr="00C6600A">
        <w:rPr>
          <w:rFonts w:asciiTheme="majorHAnsi" w:hAnsiTheme="majorHAnsi" w:cs="Arial"/>
          <w:sz w:val="22"/>
          <w:szCs w:val="22"/>
          <w:lang w:val="en-GB"/>
        </w:rPr>
        <w:t>,</w:t>
      </w:r>
      <w:r w:rsidRPr="00C6600A">
        <w:rPr>
          <w:rFonts w:asciiTheme="majorHAnsi" w:hAnsiTheme="majorHAnsi" w:cs="Arial"/>
          <w:sz w:val="22"/>
          <w:szCs w:val="22"/>
          <w:lang w:val="en-GB"/>
        </w:rPr>
        <w:t xml:space="preserve"> and the National Museum of Science and Technology.</w:t>
      </w:r>
    </w:p>
    <w:p w:rsidR="00303831" w:rsidRPr="00C6600A" w:rsidRDefault="00303831" w:rsidP="00303831">
      <w:pPr>
        <w:rPr>
          <w:rFonts w:ascii="Arial" w:hAnsi="Arial" w:cs="Arial"/>
          <w:color w:val="18376A"/>
          <w:sz w:val="22"/>
          <w:szCs w:val="22"/>
          <w:lang w:val="en-GB"/>
        </w:rPr>
      </w:pPr>
    </w:p>
    <w:p w:rsidR="00303831" w:rsidRPr="00C6600A" w:rsidRDefault="00303831" w:rsidP="00303831">
      <w:pPr>
        <w:jc w:val="center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C6600A">
        <w:rPr>
          <w:rFonts w:ascii="Arial" w:hAnsi="Arial" w:cs="Arial"/>
          <w:color w:val="000000" w:themeColor="text1"/>
          <w:sz w:val="22"/>
          <w:szCs w:val="22"/>
          <w:lang w:val="en-GB"/>
        </w:rPr>
        <w:t>***</w:t>
      </w:r>
    </w:p>
    <w:p w:rsidR="00303831" w:rsidRPr="00C6600A" w:rsidRDefault="00303831" w:rsidP="00303831">
      <w:pPr>
        <w:jc w:val="center"/>
        <w:rPr>
          <w:rFonts w:ascii="Arial" w:hAnsi="Arial" w:cs="Arial"/>
          <w:color w:val="18376A"/>
          <w:sz w:val="22"/>
          <w:szCs w:val="22"/>
          <w:lang w:val="en-GB"/>
        </w:rPr>
      </w:pPr>
    </w:p>
    <w:p w:rsidR="00303831" w:rsidRPr="00C6600A" w:rsidRDefault="00303831" w:rsidP="003038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lang w:val="en-GB"/>
        </w:rPr>
      </w:pPr>
      <w:r w:rsidRPr="00C6600A">
        <w:rPr>
          <w:rFonts w:ascii="Arial" w:hAnsi="Arial" w:cs="Arial"/>
          <w:i/>
          <w:sz w:val="18"/>
          <w:lang w:val="en-GB"/>
        </w:rPr>
        <w:t>In December 2011, Uvet, a leader in the world of tourism and a leading provider of innovative services and solutions for leisure travel, business travel, MICE, pharma and mobility and Amadeus, a leader in the distribution and supply of advanced technology for the global industry of travel and t</w:t>
      </w:r>
      <w:r w:rsidR="00C876FD">
        <w:rPr>
          <w:rFonts w:ascii="Arial" w:hAnsi="Arial" w:cs="Arial"/>
          <w:i/>
          <w:sz w:val="18"/>
          <w:lang w:val="en-GB"/>
        </w:rPr>
        <w:t xml:space="preserve">ourism, established the Fondazione </w:t>
      </w:r>
      <w:proofErr w:type="spellStart"/>
      <w:r w:rsidR="00C876FD">
        <w:rPr>
          <w:rFonts w:ascii="Arial" w:hAnsi="Arial" w:cs="Arial"/>
          <w:i/>
          <w:sz w:val="18"/>
          <w:lang w:val="en-GB"/>
        </w:rPr>
        <w:t>Atlante</w:t>
      </w:r>
      <w:proofErr w:type="spellEnd"/>
      <w:r w:rsidRPr="00C6600A">
        <w:rPr>
          <w:rFonts w:ascii="Arial" w:hAnsi="Arial" w:cs="Arial"/>
          <w:i/>
          <w:sz w:val="18"/>
          <w:lang w:val="en-GB"/>
        </w:rPr>
        <w:t>, with the aim of support the world of culture, tourism and social solidarity, all indispensable principles for anyone wanting to promote the culture of corporate social responsibility.</w:t>
      </w:r>
      <w:r w:rsidRPr="00C6600A">
        <w:rPr>
          <w:rFonts w:ascii="Arial" w:hAnsi="Arial" w:cs="Arial"/>
          <w:sz w:val="18"/>
          <w:lang w:val="en-GB"/>
        </w:rPr>
        <w:t xml:space="preserve"> </w:t>
      </w:r>
    </w:p>
    <w:p w:rsidR="00303831" w:rsidRPr="00C6600A" w:rsidRDefault="00303831" w:rsidP="0030383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lang w:val="en-GB"/>
        </w:rPr>
      </w:pPr>
    </w:p>
    <w:p w:rsidR="00303831" w:rsidRPr="00C6600A" w:rsidRDefault="00303831" w:rsidP="00303831">
      <w:pPr>
        <w:jc w:val="both"/>
        <w:rPr>
          <w:rFonts w:ascii="Arial" w:hAnsi="Arial" w:cs="Arial"/>
          <w:sz w:val="18"/>
          <w:lang w:val="en-GB"/>
        </w:rPr>
      </w:pPr>
      <w:r w:rsidRPr="00C6600A">
        <w:rPr>
          <w:rFonts w:ascii="Arial" w:hAnsi="Arial" w:cs="Arial"/>
          <w:b/>
          <w:i/>
          <w:sz w:val="18"/>
          <w:lang w:val="en-GB"/>
        </w:rPr>
        <w:lastRenderedPageBreak/>
        <w:t xml:space="preserve">For more information on the </w:t>
      </w:r>
      <w:r w:rsidR="00340F2B">
        <w:rPr>
          <w:rFonts w:ascii="Arial" w:hAnsi="Arial" w:cs="Arial"/>
          <w:b/>
          <w:i/>
          <w:sz w:val="18"/>
          <w:lang w:val="en-GB"/>
        </w:rPr>
        <w:t xml:space="preserve">Fondazione </w:t>
      </w:r>
      <w:bookmarkStart w:id="0" w:name="_GoBack"/>
      <w:bookmarkEnd w:id="0"/>
      <w:proofErr w:type="spellStart"/>
      <w:r w:rsidRPr="00C6600A">
        <w:rPr>
          <w:rFonts w:ascii="Arial" w:hAnsi="Arial" w:cs="Arial"/>
          <w:b/>
          <w:i/>
          <w:sz w:val="18"/>
          <w:lang w:val="en-GB"/>
        </w:rPr>
        <w:t>Atlante</w:t>
      </w:r>
      <w:proofErr w:type="spellEnd"/>
      <w:r w:rsidRPr="00C6600A">
        <w:rPr>
          <w:rFonts w:ascii="Arial" w:hAnsi="Arial" w:cs="Arial"/>
          <w:b/>
          <w:i/>
          <w:sz w:val="18"/>
          <w:lang w:val="en-GB"/>
        </w:rPr>
        <w:t>:</w:t>
      </w:r>
    </w:p>
    <w:p w:rsidR="00303831" w:rsidRPr="00C6600A" w:rsidRDefault="00303831" w:rsidP="00303831">
      <w:pPr>
        <w:autoSpaceDE w:val="0"/>
        <w:autoSpaceDN w:val="0"/>
        <w:adjustRightInd w:val="0"/>
        <w:rPr>
          <w:rFonts w:ascii="Arial" w:hAnsi="Arial" w:cs="Arial"/>
          <w:sz w:val="18"/>
          <w:lang w:val="en-GB"/>
        </w:rPr>
      </w:pPr>
      <w:r w:rsidRPr="00C6600A">
        <w:rPr>
          <w:rFonts w:ascii="Arial" w:hAnsi="Arial" w:cs="Arial"/>
          <w:i/>
          <w:sz w:val="18"/>
          <w:lang w:val="en-GB"/>
        </w:rPr>
        <w:t>Press contacts:</w:t>
      </w:r>
      <w:r w:rsidRPr="00C6600A">
        <w:rPr>
          <w:rFonts w:ascii="Arial" w:hAnsi="Arial" w:cs="Arial"/>
          <w:sz w:val="18"/>
          <w:lang w:val="en-GB"/>
        </w:rPr>
        <w:t xml:space="preserve"> </w:t>
      </w:r>
    </w:p>
    <w:p w:rsidR="00303831" w:rsidRPr="00340F2B" w:rsidRDefault="00303831" w:rsidP="00303831">
      <w:pPr>
        <w:autoSpaceDE w:val="0"/>
        <w:autoSpaceDN w:val="0"/>
        <w:adjustRightInd w:val="0"/>
        <w:rPr>
          <w:rFonts w:ascii="Arial" w:hAnsi="Arial" w:cs="Arial"/>
          <w:i/>
          <w:sz w:val="18"/>
        </w:rPr>
        <w:sectPr w:rsidR="00303831" w:rsidRPr="00340F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7338"/>
          <w:pgMar w:top="865" w:right="815" w:bottom="0" w:left="828" w:header="720" w:footer="720" w:gutter="0"/>
          <w:cols w:space="720"/>
          <w:noEndnote/>
        </w:sectPr>
      </w:pPr>
      <w:r w:rsidRPr="00340F2B">
        <w:rPr>
          <w:rFonts w:ascii="Arial" w:hAnsi="Arial" w:cs="Arial"/>
          <w:i/>
          <w:sz w:val="18"/>
        </w:rPr>
        <w:t xml:space="preserve">Federica Borrelli - </w:t>
      </w:r>
      <w:proofErr w:type="gramStart"/>
      <w:r w:rsidRPr="00340F2B">
        <w:rPr>
          <w:rFonts w:ascii="Arial" w:hAnsi="Arial" w:cs="Arial"/>
          <w:i/>
          <w:sz w:val="18"/>
        </w:rPr>
        <w:t>federica.borrelli@uvetgbt.com  -</w:t>
      </w:r>
      <w:proofErr w:type="gramEnd"/>
      <w:r w:rsidRPr="00340F2B">
        <w:rPr>
          <w:rFonts w:ascii="Arial" w:hAnsi="Arial" w:cs="Arial"/>
          <w:i/>
          <w:sz w:val="18"/>
        </w:rPr>
        <w:t xml:space="preserve"> tel. 02.8183880</w:t>
      </w:r>
    </w:p>
    <w:p w:rsidR="00303831" w:rsidRPr="00340F2B" w:rsidRDefault="00303831" w:rsidP="00303831"/>
    <w:p w:rsidR="00303831" w:rsidRPr="00340F2B" w:rsidRDefault="00303831" w:rsidP="00303831"/>
    <w:p w:rsidR="00303831" w:rsidRPr="00340F2B" w:rsidRDefault="00303831" w:rsidP="00303831"/>
    <w:p w:rsidR="00303831" w:rsidRPr="00340F2B" w:rsidRDefault="00303831" w:rsidP="00303831"/>
    <w:sectPr w:rsidR="00303831" w:rsidRPr="00340F2B" w:rsidSect="00E043E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7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8E3" w:rsidRPr="00303831" w:rsidRDefault="004668E3" w:rsidP="00303831">
      <w:pPr>
        <w:rPr>
          <w:noProof/>
        </w:rPr>
      </w:pPr>
      <w:r w:rsidRPr="00303831">
        <w:rPr>
          <w:noProof/>
        </w:rPr>
        <w:separator/>
      </w:r>
    </w:p>
  </w:endnote>
  <w:endnote w:type="continuationSeparator" w:id="0">
    <w:p w:rsidR="004668E3" w:rsidRPr="00303831" w:rsidRDefault="004668E3" w:rsidP="00303831">
      <w:pPr>
        <w:rPr>
          <w:noProof/>
        </w:rPr>
      </w:pPr>
      <w:r w:rsidRPr="00303831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31" w:rsidRDefault="0030383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31" w:rsidRDefault="0030383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31" w:rsidRDefault="00303831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31" w:rsidRDefault="00303831">
    <w:pPr>
      <w:pStyle w:val="Pidipa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31" w:rsidRDefault="00303831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31" w:rsidRDefault="0030383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8E3" w:rsidRPr="00303831" w:rsidRDefault="004668E3" w:rsidP="00303831">
      <w:pPr>
        <w:rPr>
          <w:noProof/>
        </w:rPr>
      </w:pPr>
      <w:r w:rsidRPr="00303831">
        <w:rPr>
          <w:noProof/>
        </w:rPr>
        <w:separator/>
      </w:r>
    </w:p>
  </w:footnote>
  <w:footnote w:type="continuationSeparator" w:id="0">
    <w:p w:rsidR="004668E3" w:rsidRPr="00303831" w:rsidRDefault="004668E3" w:rsidP="00303831">
      <w:pPr>
        <w:rPr>
          <w:noProof/>
        </w:rPr>
      </w:pPr>
      <w:r w:rsidRPr="00303831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31" w:rsidRDefault="0030383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31" w:rsidRDefault="0030383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31" w:rsidRDefault="00303831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31" w:rsidRDefault="00303831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31" w:rsidRDefault="00303831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31" w:rsidRDefault="0030383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B6223"/>
    <w:multiLevelType w:val="hybridMultilevel"/>
    <w:tmpl w:val="1E38C6A6"/>
    <w:lvl w:ilvl="0" w:tplc="78B0607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9C"/>
    <w:rsid w:val="00014724"/>
    <w:rsid w:val="00015556"/>
    <w:rsid w:val="00067A6B"/>
    <w:rsid w:val="00081C7F"/>
    <w:rsid w:val="000D1767"/>
    <w:rsid w:val="000E2D81"/>
    <w:rsid w:val="001530DA"/>
    <w:rsid w:val="0019521B"/>
    <w:rsid w:val="001A2296"/>
    <w:rsid w:val="002314FF"/>
    <w:rsid w:val="002B69AC"/>
    <w:rsid w:val="00301CBA"/>
    <w:rsid w:val="00303831"/>
    <w:rsid w:val="00314550"/>
    <w:rsid w:val="00340F2B"/>
    <w:rsid w:val="003D6F49"/>
    <w:rsid w:val="0042649C"/>
    <w:rsid w:val="004526E1"/>
    <w:rsid w:val="004668E3"/>
    <w:rsid w:val="004761A8"/>
    <w:rsid w:val="0049337D"/>
    <w:rsid w:val="005045BD"/>
    <w:rsid w:val="00536805"/>
    <w:rsid w:val="00552D45"/>
    <w:rsid w:val="005548B1"/>
    <w:rsid w:val="0055793D"/>
    <w:rsid w:val="005776E9"/>
    <w:rsid w:val="0058306F"/>
    <w:rsid w:val="005B6AAC"/>
    <w:rsid w:val="005F0D6B"/>
    <w:rsid w:val="005F39FA"/>
    <w:rsid w:val="00625CB8"/>
    <w:rsid w:val="0066520B"/>
    <w:rsid w:val="0069180E"/>
    <w:rsid w:val="00696206"/>
    <w:rsid w:val="006C58EC"/>
    <w:rsid w:val="007E6E6D"/>
    <w:rsid w:val="00800A6F"/>
    <w:rsid w:val="00831039"/>
    <w:rsid w:val="00875A7D"/>
    <w:rsid w:val="008A7D3A"/>
    <w:rsid w:val="009844FB"/>
    <w:rsid w:val="00A5796A"/>
    <w:rsid w:val="00AA371C"/>
    <w:rsid w:val="00AA7104"/>
    <w:rsid w:val="00AC0D95"/>
    <w:rsid w:val="00AF34A6"/>
    <w:rsid w:val="00B4291C"/>
    <w:rsid w:val="00BB56B7"/>
    <w:rsid w:val="00C6600A"/>
    <w:rsid w:val="00C876FD"/>
    <w:rsid w:val="00CC4639"/>
    <w:rsid w:val="00CC750C"/>
    <w:rsid w:val="00D6566C"/>
    <w:rsid w:val="00E043E6"/>
    <w:rsid w:val="00E05A6F"/>
    <w:rsid w:val="00E12A3C"/>
    <w:rsid w:val="00E76E97"/>
    <w:rsid w:val="00ED342F"/>
    <w:rsid w:val="00ED4671"/>
    <w:rsid w:val="00F52387"/>
    <w:rsid w:val="00F66A63"/>
    <w:rsid w:val="00FE577A"/>
    <w:rsid w:val="00FF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49A980-749C-4498-B93B-934F48DB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1C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7A6B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llegamentoipertestuale">
    <w:name w:val="Hyperlink"/>
    <w:uiPriority w:val="99"/>
    <w:rsid w:val="00067A6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D6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D6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9521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038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3831"/>
  </w:style>
  <w:style w:type="paragraph" w:styleId="Pidipagina">
    <w:name w:val="footer"/>
    <w:basedOn w:val="Normale"/>
    <w:link w:val="PidipaginaCarattere"/>
    <w:uiPriority w:val="99"/>
    <w:unhideWhenUsed/>
    <w:rsid w:val="003038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3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Uvet American Express Corporate Travel S.p.A.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mktg uvet</dc:creator>
  <cp:lastModifiedBy>user8</cp:lastModifiedBy>
  <cp:revision>3</cp:revision>
  <cp:lastPrinted>2017-03-06T11:24:00Z</cp:lastPrinted>
  <dcterms:created xsi:type="dcterms:W3CDTF">2018-02-08T13:44:00Z</dcterms:created>
  <dcterms:modified xsi:type="dcterms:W3CDTF">2018-02-08T16:54:00Z</dcterms:modified>
</cp:coreProperties>
</file>