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31" w:rsidRPr="00C6600A" w:rsidRDefault="00303831" w:rsidP="00303831">
      <w:pPr>
        <w:spacing w:line="240" w:lineRule="atLeast"/>
        <w:rPr>
          <w:rFonts w:asciiTheme="majorHAnsi" w:hAnsiTheme="majorHAnsi"/>
          <w:i/>
          <w:u w:val="single"/>
          <w:lang w:val="en-GB"/>
        </w:rPr>
      </w:pPr>
      <w:r w:rsidRPr="00C6600A">
        <w:rPr>
          <w:rFonts w:asciiTheme="majorHAnsi" w:hAnsiTheme="majorHAnsi"/>
          <w:i/>
          <w:noProof/>
          <w:u w:val="single"/>
        </w:rPr>
        <w:drawing>
          <wp:anchor distT="152400" distB="152400" distL="152400" distR="152400" simplePos="0" relativeHeight="251659264" behindDoc="0" locked="0" layoutInCell="1" allowOverlap="1" wp14:anchorId="1F9766A4" wp14:editId="0E496D7C">
            <wp:simplePos x="0" y="0"/>
            <wp:positionH relativeFrom="margin">
              <wp:posOffset>7620</wp:posOffset>
            </wp:positionH>
            <wp:positionV relativeFrom="page">
              <wp:posOffset>285115</wp:posOffset>
            </wp:positionV>
            <wp:extent cx="1743710" cy="694690"/>
            <wp:effectExtent l="19050" t="0" r="8890" b="0"/>
            <wp:wrapThrough wrapText="bothSides">
              <wp:wrapPolygon edited="0">
                <wp:start x="-236" y="0"/>
                <wp:lineTo x="-236" y="20731"/>
                <wp:lineTo x="21238" y="20731"/>
                <wp:lineTo x="21474" y="20731"/>
                <wp:lineTo x="21710" y="18954"/>
                <wp:lineTo x="21710" y="8293"/>
                <wp:lineTo x="21238" y="2369"/>
                <wp:lineTo x="20766" y="0"/>
                <wp:lineTo x="-236" y="0"/>
              </wp:wrapPolygon>
            </wp:wrapThrough>
            <wp:docPr id="1" name="Immagine 1" descr="logo_fondazione_atlant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ondazione_atlante.pdf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69469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 lim="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303831" w:rsidRPr="00C6600A" w:rsidRDefault="00303831" w:rsidP="00303831">
      <w:pPr>
        <w:spacing w:line="240" w:lineRule="atLeast"/>
        <w:jc w:val="center"/>
        <w:rPr>
          <w:rFonts w:asciiTheme="majorHAnsi" w:hAnsiTheme="majorHAnsi"/>
          <w:i/>
          <w:u w:val="single"/>
          <w:lang w:val="en-GB"/>
        </w:rPr>
      </w:pPr>
    </w:p>
    <w:p w:rsidR="00303831" w:rsidRPr="00C6600A" w:rsidRDefault="00303831" w:rsidP="00303831">
      <w:pPr>
        <w:spacing w:line="240" w:lineRule="atLeast"/>
        <w:jc w:val="center"/>
        <w:rPr>
          <w:rFonts w:asciiTheme="majorHAnsi" w:hAnsiTheme="majorHAnsi"/>
          <w:i/>
          <w:u w:val="single"/>
          <w:lang w:val="en-GB"/>
        </w:rPr>
      </w:pPr>
    </w:p>
    <w:p w:rsidR="00303831" w:rsidRPr="00C6600A" w:rsidRDefault="00303831" w:rsidP="00303831">
      <w:pPr>
        <w:spacing w:line="240" w:lineRule="atLeast"/>
        <w:jc w:val="center"/>
        <w:rPr>
          <w:rFonts w:asciiTheme="majorHAnsi" w:hAnsiTheme="majorHAnsi"/>
          <w:i/>
          <w:u w:val="single"/>
          <w:lang w:val="en-GB"/>
        </w:rPr>
      </w:pPr>
    </w:p>
    <w:p w:rsidR="00303831" w:rsidRPr="00C6600A" w:rsidRDefault="00303831" w:rsidP="00303831">
      <w:pPr>
        <w:spacing w:line="240" w:lineRule="atLeast"/>
        <w:jc w:val="center"/>
        <w:rPr>
          <w:rFonts w:asciiTheme="majorHAnsi" w:hAnsiTheme="majorHAnsi"/>
          <w:i/>
          <w:u w:val="single"/>
          <w:lang w:val="en-GB"/>
        </w:rPr>
      </w:pPr>
    </w:p>
    <w:p w:rsidR="00303831" w:rsidRPr="00C6600A" w:rsidRDefault="00303831" w:rsidP="00303831">
      <w:pPr>
        <w:spacing w:line="240" w:lineRule="atLeast"/>
        <w:jc w:val="center"/>
        <w:rPr>
          <w:rFonts w:asciiTheme="majorHAnsi" w:hAnsiTheme="majorHAnsi"/>
          <w:lang w:val="en-GB"/>
        </w:rPr>
      </w:pPr>
      <w:r w:rsidRPr="00C6600A">
        <w:rPr>
          <w:rFonts w:asciiTheme="majorHAnsi" w:hAnsiTheme="majorHAnsi"/>
          <w:i/>
          <w:u w:val="single"/>
          <w:lang w:val="en-GB"/>
        </w:rPr>
        <w:t>Press release</w:t>
      </w:r>
    </w:p>
    <w:p w:rsidR="00303831" w:rsidRPr="00C6600A" w:rsidRDefault="00303831" w:rsidP="00303831">
      <w:pPr>
        <w:jc w:val="center"/>
        <w:rPr>
          <w:rFonts w:asciiTheme="majorHAnsi" w:hAnsiTheme="majorHAnsi"/>
          <w:b/>
          <w:sz w:val="32"/>
          <w:szCs w:val="32"/>
          <w:lang w:val="en-GB"/>
        </w:rPr>
      </w:pPr>
    </w:p>
    <w:p w:rsidR="00303831" w:rsidRPr="00C6600A" w:rsidRDefault="00303831" w:rsidP="00303831">
      <w:pPr>
        <w:jc w:val="center"/>
        <w:rPr>
          <w:rFonts w:asciiTheme="majorHAnsi" w:hAnsiTheme="majorHAnsi"/>
          <w:b/>
          <w:sz w:val="32"/>
          <w:szCs w:val="32"/>
          <w:lang w:val="en-GB"/>
        </w:rPr>
      </w:pPr>
    </w:p>
    <w:p w:rsidR="00303831" w:rsidRPr="00C6600A" w:rsidRDefault="009844FB" w:rsidP="00303831">
      <w:pPr>
        <w:jc w:val="center"/>
        <w:rPr>
          <w:rFonts w:asciiTheme="majorHAnsi" w:hAnsiTheme="majorHAnsi"/>
          <w:sz w:val="32"/>
          <w:szCs w:val="32"/>
          <w:lang w:val="en-GB"/>
        </w:rPr>
      </w:pPr>
      <w:r>
        <w:rPr>
          <w:rFonts w:asciiTheme="majorHAnsi" w:hAnsiTheme="majorHAnsi"/>
          <w:b/>
          <w:sz w:val="32"/>
          <w:szCs w:val="32"/>
          <w:lang w:val="en-GB"/>
        </w:rPr>
        <w:t xml:space="preserve">FONDAZIONE </w:t>
      </w:r>
      <w:r w:rsidR="00303831" w:rsidRPr="00C6600A">
        <w:rPr>
          <w:rFonts w:asciiTheme="majorHAnsi" w:hAnsiTheme="majorHAnsi"/>
          <w:b/>
          <w:sz w:val="32"/>
          <w:szCs w:val="32"/>
          <w:lang w:val="en-GB"/>
        </w:rPr>
        <w:t>ATLANTE TAKES TO THE FIELD</w:t>
      </w:r>
      <w:r w:rsidR="00303831" w:rsidRPr="00C6600A">
        <w:rPr>
          <w:rFonts w:asciiTheme="majorHAnsi" w:hAnsiTheme="majorHAnsi"/>
          <w:sz w:val="32"/>
          <w:szCs w:val="32"/>
          <w:lang w:val="en-GB"/>
        </w:rPr>
        <w:t xml:space="preserve"> </w:t>
      </w:r>
      <w:r w:rsidR="00303831" w:rsidRPr="00C6600A">
        <w:rPr>
          <w:rFonts w:asciiTheme="majorHAnsi" w:hAnsiTheme="majorHAnsi"/>
          <w:sz w:val="32"/>
          <w:szCs w:val="32"/>
          <w:lang w:val="en-GB"/>
        </w:rPr>
        <w:br/>
      </w:r>
      <w:r w:rsidR="00303831" w:rsidRPr="00C6600A">
        <w:rPr>
          <w:rFonts w:asciiTheme="majorHAnsi" w:hAnsiTheme="majorHAnsi"/>
          <w:b/>
          <w:sz w:val="32"/>
          <w:szCs w:val="32"/>
          <w:lang w:val="en-GB"/>
        </w:rPr>
        <w:t>WITH THE SIXTH EDITION OF THE FA SOCCER LEAGUE 2017</w:t>
      </w:r>
    </w:p>
    <w:p w:rsidR="00303831" w:rsidRPr="00C6600A" w:rsidRDefault="00303831" w:rsidP="00303831">
      <w:pPr>
        <w:jc w:val="center"/>
        <w:rPr>
          <w:lang w:val="en-GB"/>
        </w:rPr>
      </w:pPr>
    </w:p>
    <w:p w:rsidR="00303831" w:rsidRPr="00C6600A" w:rsidRDefault="00303831" w:rsidP="00303831">
      <w:pPr>
        <w:jc w:val="center"/>
        <w:rPr>
          <w:rFonts w:asciiTheme="majorHAnsi" w:hAnsiTheme="majorHAnsi"/>
          <w:sz w:val="28"/>
          <w:szCs w:val="28"/>
          <w:lang w:val="en-GB"/>
        </w:rPr>
      </w:pPr>
      <w:r w:rsidRPr="00C6600A">
        <w:rPr>
          <w:rFonts w:asciiTheme="majorHAnsi" w:hAnsiTheme="majorHAnsi"/>
          <w:b/>
          <w:i/>
          <w:sz w:val="28"/>
          <w:szCs w:val="28"/>
          <w:lang w:val="en-GB"/>
        </w:rPr>
        <w:t xml:space="preserve">Kicking off in Milan is the soccer tournament that, </w:t>
      </w:r>
      <w:r w:rsidR="004761A8" w:rsidRPr="00C6600A">
        <w:rPr>
          <w:rFonts w:asciiTheme="majorHAnsi" w:hAnsiTheme="majorHAnsi"/>
          <w:b/>
          <w:i/>
          <w:sz w:val="28"/>
          <w:szCs w:val="28"/>
          <w:lang w:val="en-GB"/>
        </w:rPr>
        <w:t xml:space="preserve">with the involvement of </w:t>
      </w:r>
      <w:r w:rsidRPr="00C6600A">
        <w:rPr>
          <w:rFonts w:asciiTheme="majorHAnsi" w:hAnsiTheme="majorHAnsi"/>
          <w:b/>
          <w:i/>
          <w:sz w:val="28"/>
          <w:szCs w:val="28"/>
          <w:lang w:val="en-GB"/>
        </w:rPr>
        <w:t xml:space="preserve">some big names </w:t>
      </w:r>
      <w:r w:rsidR="004761A8" w:rsidRPr="00C6600A">
        <w:rPr>
          <w:rFonts w:asciiTheme="majorHAnsi" w:hAnsiTheme="majorHAnsi"/>
          <w:b/>
          <w:i/>
          <w:sz w:val="28"/>
          <w:szCs w:val="28"/>
          <w:lang w:val="en-GB"/>
        </w:rPr>
        <w:t>in</w:t>
      </w:r>
      <w:r w:rsidRPr="00C6600A">
        <w:rPr>
          <w:rFonts w:asciiTheme="majorHAnsi" w:hAnsiTheme="majorHAnsi"/>
          <w:b/>
          <w:i/>
          <w:sz w:val="28"/>
          <w:szCs w:val="28"/>
          <w:lang w:val="en-GB"/>
        </w:rPr>
        <w:t xml:space="preserve"> tourism,</w:t>
      </w:r>
      <w:r w:rsidRPr="00C6600A">
        <w:rPr>
          <w:rFonts w:asciiTheme="majorHAnsi" w:hAnsiTheme="majorHAnsi"/>
          <w:sz w:val="28"/>
          <w:szCs w:val="28"/>
          <w:lang w:val="en-GB"/>
        </w:rPr>
        <w:br/>
        <w:t xml:space="preserve"> </w:t>
      </w:r>
      <w:r w:rsidRPr="00C6600A">
        <w:rPr>
          <w:rFonts w:asciiTheme="majorHAnsi" w:hAnsiTheme="majorHAnsi"/>
          <w:b/>
          <w:i/>
          <w:sz w:val="28"/>
          <w:szCs w:val="28"/>
          <w:lang w:val="en-GB"/>
        </w:rPr>
        <w:t xml:space="preserve">aims to raise funds for earthquake </w:t>
      </w:r>
      <w:r w:rsidR="00314550" w:rsidRPr="00C6600A">
        <w:rPr>
          <w:rFonts w:asciiTheme="majorHAnsi" w:hAnsiTheme="majorHAnsi"/>
          <w:b/>
          <w:i/>
          <w:sz w:val="28"/>
          <w:szCs w:val="28"/>
          <w:lang w:val="en-GB"/>
        </w:rPr>
        <w:t xml:space="preserve">victims </w:t>
      </w:r>
      <w:r w:rsidRPr="00C6600A">
        <w:rPr>
          <w:rFonts w:asciiTheme="majorHAnsi" w:hAnsiTheme="majorHAnsi"/>
          <w:b/>
          <w:i/>
          <w:sz w:val="28"/>
          <w:szCs w:val="28"/>
          <w:lang w:val="en-GB"/>
        </w:rPr>
        <w:t>in central Italy.</w:t>
      </w:r>
      <w:r w:rsidRPr="00C6600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303831" w:rsidRPr="00C6600A" w:rsidRDefault="00303831" w:rsidP="00303831">
      <w:pPr>
        <w:jc w:val="center"/>
        <w:rPr>
          <w:rFonts w:asciiTheme="majorHAnsi" w:hAnsiTheme="majorHAnsi" w:cs="Arial"/>
          <w:b/>
          <w:i/>
          <w:sz w:val="28"/>
          <w:szCs w:val="28"/>
          <w:lang w:val="en-GB"/>
        </w:rPr>
      </w:pPr>
    </w:p>
    <w:p w:rsidR="00303831" w:rsidRPr="00C6600A" w:rsidRDefault="00303831" w:rsidP="00303831">
      <w:pPr>
        <w:jc w:val="center"/>
        <w:rPr>
          <w:rFonts w:asciiTheme="majorHAnsi" w:hAnsiTheme="majorHAnsi" w:cs="Arial"/>
          <w:sz w:val="26"/>
          <w:szCs w:val="26"/>
          <w:lang w:val="en-GB"/>
        </w:rPr>
      </w:pP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6600A">
        <w:rPr>
          <w:rFonts w:asciiTheme="majorHAnsi" w:hAnsiTheme="majorHAnsi" w:cs="Arial"/>
          <w:i/>
          <w:sz w:val="22"/>
          <w:szCs w:val="22"/>
          <w:lang w:val="en-GB"/>
        </w:rPr>
        <w:t xml:space="preserve">Milan 24 </w:t>
      </w:r>
      <w:proofErr w:type="gramStart"/>
      <w:r w:rsidRPr="00C6600A">
        <w:rPr>
          <w:rFonts w:asciiTheme="majorHAnsi" w:hAnsiTheme="majorHAnsi" w:cs="Arial"/>
          <w:i/>
          <w:sz w:val="22"/>
          <w:szCs w:val="22"/>
          <w:lang w:val="en-GB"/>
        </w:rPr>
        <w:t xml:space="preserve">March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-</w:t>
      </w:r>
      <w:proofErr w:type="gram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9844FB" w:rsidRPr="009844FB">
        <w:rPr>
          <w:rFonts w:asciiTheme="majorHAnsi" w:hAnsiTheme="majorHAnsi" w:cs="Arial"/>
          <w:b/>
          <w:sz w:val="22"/>
          <w:szCs w:val="22"/>
          <w:lang w:val="en-US"/>
        </w:rPr>
        <w:t xml:space="preserve">Fondazione </w:t>
      </w:r>
      <w:proofErr w:type="spellStart"/>
      <w:r w:rsidR="009844FB" w:rsidRPr="009844FB">
        <w:rPr>
          <w:rFonts w:asciiTheme="majorHAnsi" w:hAnsiTheme="majorHAnsi" w:cs="Arial"/>
          <w:b/>
          <w:sz w:val="22"/>
          <w:szCs w:val="22"/>
          <w:lang w:val="en-US"/>
        </w:rPr>
        <w:t>Atlante</w:t>
      </w:r>
      <w:proofErr w:type="spell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– the association </w:t>
      </w:r>
      <w:r w:rsidR="0069180E" w:rsidRPr="00C6600A">
        <w:rPr>
          <w:rFonts w:asciiTheme="majorHAnsi" w:hAnsiTheme="majorHAnsi" w:cs="Arial"/>
          <w:sz w:val="22"/>
          <w:szCs w:val="22"/>
          <w:lang w:val="en-GB"/>
        </w:rPr>
        <w:t>built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on the shared values of </w:t>
      </w:r>
      <w:r w:rsidRPr="00C6600A">
        <w:rPr>
          <w:rFonts w:asciiTheme="majorHAnsi" w:hAnsiTheme="majorHAnsi" w:cs="Arial"/>
          <w:b/>
          <w:sz w:val="22"/>
          <w:szCs w:val="22"/>
          <w:lang w:val="en-GB"/>
        </w:rPr>
        <w:t>Amadeus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and the </w:t>
      </w:r>
      <w:proofErr w:type="spellStart"/>
      <w:r w:rsidRPr="00C6600A">
        <w:rPr>
          <w:rFonts w:asciiTheme="majorHAnsi" w:hAnsiTheme="majorHAnsi" w:cs="Arial"/>
          <w:b/>
          <w:sz w:val="22"/>
          <w:szCs w:val="22"/>
          <w:lang w:val="en-GB"/>
        </w:rPr>
        <w:t>Uvet</w:t>
      </w:r>
      <w:proofErr w:type="spellEnd"/>
      <w:r w:rsidRPr="00C6600A">
        <w:rPr>
          <w:rFonts w:asciiTheme="majorHAnsi" w:hAnsiTheme="majorHAnsi" w:cs="Arial"/>
          <w:b/>
          <w:sz w:val="22"/>
          <w:szCs w:val="22"/>
          <w:lang w:val="en-GB"/>
        </w:rPr>
        <w:t xml:space="preserve"> Group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, to use their knowledge, practices and opportunities tied to tourism for social solidarity initiatives - takes to the field by organising an evening 5-a-side soccer tournament in Milan.</w:t>
      </w: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303831" w:rsidRPr="00C6600A" w:rsidRDefault="00303831" w:rsidP="0030383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In total, there are 14 teams which, from </w:t>
      </w:r>
      <w:r w:rsidRPr="00C6600A">
        <w:rPr>
          <w:rFonts w:asciiTheme="majorHAnsi" w:hAnsiTheme="majorHAnsi" w:cs="Arial"/>
          <w:b/>
          <w:sz w:val="22"/>
          <w:szCs w:val="22"/>
          <w:lang w:val="en-GB"/>
        </w:rPr>
        <w:t>29 March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, will take part in the tournament and there are some important names from the world of Italian and international tourism competing: AirFrance, Alitalia, AMADEUS, Edreams, Emirates, Etihad, EuropAssistance, HRS, NTV, Qatar Airways, Sabre, Seri Jakala, Starhotel, Uvet GBT.</w:t>
      </w: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Attending the event </w:t>
      </w:r>
      <w:r w:rsidR="0069180E" w:rsidRPr="00C6600A">
        <w:rPr>
          <w:rFonts w:asciiTheme="majorHAnsi" w:hAnsiTheme="majorHAnsi" w:cs="Arial"/>
          <w:sz w:val="22"/>
          <w:szCs w:val="22"/>
          <w:lang w:val="en-GB"/>
        </w:rPr>
        <w:t xml:space="preserve">to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introduc</w:t>
      </w:r>
      <w:r w:rsidR="0069180E" w:rsidRPr="00C6600A">
        <w:rPr>
          <w:rFonts w:asciiTheme="majorHAnsi" w:hAnsiTheme="majorHAnsi" w:cs="Arial"/>
          <w:sz w:val="22"/>
          <w:szCs w:val="22"/>
          <w:lang w:val="en-GB"/>
        </w:rPr>
        <w:t>e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the Tournament was Serginho, the Brazilian national team's midfielder, twice European champion with Milan in 2003 and 2007, as well as winner of a Club World Cup, a</w:t>
      </w:r>
      <w:r w:rsidR="00C876FD">
        <w:rPr>
          <w:rFonts w:asciiTheme="majorHAnsi" w:hAnsiTheme="majorHAnsi" w:cs="Arial"/>
          <w:sz w:val="22"/>
          <w:szCs w:val="22"/>
          <w:lang w:val="en-GB"/>
        </w:rPr>
        <w:t>n Italian "</w:t>
      </w:r>
      <w:proofErr w:type="spellStart"/>
      <w:r w:rsidR="00C876FD">
        <w:rPr>
          <w:rFonts w:asciiTheme="majorHAnsi" w:hAnsiTheme="majorHAnsi" w:cs="Arial"/>
          <w:sz w:val="22"/>
          <w:szCs w:val="22"/>
          <w:lang w:val="en-GB"/>
        </w:rPr>
        <w:t>S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cudetto</w:t>
      </w:r>
      <w:proofErr w:type="spellEnd"/>
      <w:r w:rsidRPr="00C6600A">
        <w:rPr>
          <w:rFonts w:asciiTheme="majorHAnsi" w:hAnsiTheme="majorHAnsi" w:cs="Arial"/>
          <w:sz w:val="22"/>
          <w:szCs w:val="22"/>
          <w:lang w:val="en-GB"/>
        </w:rPr>
        <w:t>", a "</w:t>
      </w:r>
      <w:proofErr w:type="spellStart"/>
      <w:r w:rsidRPr="00C6600A">
        <w:rPr>
          <w:rFonts w:asciiTheme="majorHAnsi" w:hAnsiTheme="majorHAnsi" w:cs="Arial"/>
          <w:sz w:val="22"/>
          <w:szCs w:val="22"/>
          <w:lang w:val="en-GB"/>
        </w:rPr>
        <w:t>Coppa</w:t>
      </w:r>
      <w:proofErr w:type="spell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Italia"</w:t>
      </w:r>
      <w:r w:rsidR="00C876FD">
        <w:rPr>
          <w:rFonts w:asciiTheme="majorHAnsi" w:hAnsiTheme="majorHAnsi" w:cs="Arial"/>
          <w:sz w:val="22"/>
          <w:szCs w:val="22"/>
          <w:lang w:val="en-GB"/>
        </w:rPr>
        <w:t>, two European Super Cups and a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C876FD">
        <w:rPr>
          <w:rFonts w:asciiTheme="majorHAnsi" w:hAnsiTheme="majorHAnsi" w:cs="Arial"/>
          <w:sz w:val="22"/>
          <w:szCs w:val="22"/>
          <w:lang w:val="en-GB"/>
        </w:rPr>
        <w:t xml:space="preserve">“Super </w:t>
      </w:r>
      <w:proofErr w:type="spellStart"/>
      <w:r w:rsidR="00C876FD">
        <w:rPr>
          <w:rFonts w:asciiTheme="majorHAnsi" w:hAnsiTheme="majorHAnsi" w:cs="Arial"/>
          <w:sz w:val="22"/>
          <w:szCs w:val="22"/>
          <w:lang w:val="en-GB"/>
        </w:rPr>
        <w:t>Coppa</w:t>
      </w:r>
      <w:proofErr w:type="spellEnd"/>
      <w:r w:rsidR="00C876FD">
        <w:rPr>
          <w:rFonts w:asciiTheme="majorHAnsi" w:hAnsiTheme="majorHAnsi" w:cs="Arial"/>
          <w:sz w:val="22"/>
          <w:szCs w:val="22"/>
          <w:lang w:val="en-GB"/>
        </w:rPr>
        <w:t xml:space="preserve"> Italia”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, all with the same red and black team. </w:t>
      </w: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With the </w:t>
      </w:r>
      <w:r w:rsidR="009844FB">
        <w:rPr>
          <w:rFonts w:asciiTheme="majorHAnsi" w:hAnsiTheme="majorHAnsi" w:cs="Arial"/>
          <w:sz w:val="22"/>
          <w:szCs w:val="22"/>
          <w:lang w:val="en-GB"/>
        </w:rPr>
        <w:t xml:space="preserve">Fondazione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Milan - which started a relationship with the Municipality and the Mayor of </w:t>
      </w:r>
      <w:proofErr w:type="spellStart"/>
      <w:r w:rsidRPr="00C6600A">
        <w:rPr>
          <w:rFonts w:asciiTheme="majorHAnsi" w:hAnsiTheme="majorHAnsi" w:cs="Arial"/>
          <w:sz w:val="22"/>
          <w:szCs w:val="22"/>
          <w:lang w:val="en-GB"/>
        </w:rPr>
        <w:t>Amatrice</w:t>
      </w:r>
      <w:proofErr w:type="spell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- the </w:t>
      </w:r>
      <w:r w:rsidR="009844FB">
        <w:rPr>
          <w:rFonts w:asciiTheme="majorHAnsi" w:hAnsiTheme="majorHAnsi" w:cs="Arial"/>
          <w:sz w:val="22"/>
          <w:szCs w:val="22"/>
          <w:lang w:val="en-GB"/>
        </w:rPr>
        <w:t xml:space="preserve">Fondazione </w:t>
      </w:r>
      <w:proofErr w:type="spellStart"/>
      <w:r w:rsidRPr="00C6600A">
        <w:rPr>
          <w:rFonts w:asciiTheme="majorHAnsi" w:hAnsiTheme="majorHAnsi" w:cs="Arial"/>
          <w:sz w:val="22"/>
          <w:szCs w:val="22"/>
          <w:lang w:val="en-GB"/>
        </w:rPr>
        <w:t>Atlante</w:t>
      </w:r>
      <w:proofErr w:type="spell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has committed itself to support a sports project in the area hit by the recent earthquake. The project's objective is to </w:t>
      </w:r>
      <w:r w:rsidRPr="00C6600A">
        <w:rPr>
          <w:rFonts w:ascii="Verdana" w:hAnsi="Verdana"/>
          <w:sz w:val="18"/>
          <w:szCs w:val="18"/>
          <w:lang w:val="en-GB"/>
        </w:rPr>
        <w:t xml:space="preserve">create a structure where children and young people can play sports in a suitable, functional place.  </w:t>
      </w: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“This is the sixth year that the </w:t>
      </w:r>
      <w:r w:rsidR="009844FB">
        <w:rPr>
          <w:rFonts w:asciiTheme="majorHAnsi" w:hAnsiTheme="majorHAnsi" w:cs="Arial"/>
          <w:sz w:val="22"/>
          <w:szCs w:val="22"/>
          <w:lang w:val="en-GB"/>
        </w:rPr>
        <w:t xml:space="preserve">Fondazione </w:t>
      </w:r>
      <w:proofErr w:type="spellStart"/>
      <w:r w:rsidR="009844FB">
        <w:rPr>
          <w:rFonts w:asciiTheme="majorHAnsi" w:hAnsiTheme="majorHAnsi" w:cs="Arial"/>
          <w:sz w:val="22"/>
          <w:szCs w:val="22"/>
          <w:lang w:val="en-GB"/>
        </w:rPr>
        <w:t>Atlante</w:t>
      </w:r>
      <w:proofErr w:type="spellEnd"/>
      <w:r w:rsidR="009844FB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has organised this tournament for charity, usually donating the proceeds to an artistic restoration project”, declared</w:t>
      </w:r>
      <w:r w:rsidR="00C6600A" w:rsidRPr="00C6600A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C6600A">
        <w:rPr>
          <w:rFonts w:asciiTheme="majorHAnsi" w:hAnsiTheme="majorHAnsi" w:cs="Arial"/>
          <w:b/>
          <w:sz w:val="22"/>
          <w:szCs w:val="22"/>
          <w:lang w:val="en-GB"/>
        </w:rPr>
        <w:t xml:space="preserve">Luca Patanè, Uvet Group President and President of the </w:t>
      </w:r>
      <w:r w:rsidR="009844FB" w:rsidRPr="009844FB">
        <w:rPr>
          <w:rFonts w:asciiTheme="majorHAnsi" w:hAnsiTheme="majorHAnsi" w:cs="Arial"/>
          <w:b/>
          <w:sz w:val="22"/>
          <w:szCs w:val="22"/>
          <w:lang w:val="en-GB"/>
        </w:rPr>
        <w:t xml:space="preserve">Fondazione </w:t>
      </w:r>
      <w:proofErr w:type="spellStart"/>
      <w:r w:rsidR="009844FB">
        <w:rPr>
          <w:rFonts w:asciiTheme="majorHAnsi" w:hAnsiTheme="majorHAnsi" w:cs="Arial"/>
          <w:b/>
          <w:sz w:val="22"/>
          <w:szCs w:val="22"/>
          <w:lang w:val="en-GB"/>
        </w:rPr>
        <w:t>Atlante</w:t>
      </w:r>
      <w:proofErr w:type="spell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. “But this year it seems right to donate everything to earthquake </w:t>
      </w:r>
      <w:r w:rsidR="004761A8" w:rsidRPr="00C6600A">
        <w:rPr>
          <w:rFonts w:asciiTheme="majorHAnsi" w:hAnsiTheme="majorHAnsi" w:cs="Arial"/>
          <w:sz w:val="22"/>
          <w:szCs w:val="22"/>
          <w:lang w:val="en-GB"/>
        </w:rPr>
        <w:t xml:space="preserve">victims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in central Italy, making a tangible contribution in this moment when our country has most need of it”.</w:t>
      </w: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303831" w:rsidRPr="00C6600A" w:rsidRDefault="00303831" w:rsidP="00303831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The Foundation aims to support projects tied to the promotion of the territory and tourism, through social initiatives at both the national and the international level. During the last tournament, </w:t>
      </w:r>
      <w:proofErr w:type="gramStart"/>
      <w:r w:rsidRPr="00C6600A">
        <w:rPr>
          <w:rFonts w:asciiTheme="majorHAnsi" w:hAnsiTheme="majorHAnsi" w:cs="Arial"/>
          <w:sz w:val="22"/>
          <w:szCs w:val="22"/>
          <w:lang w:val="en-GB"/>
        </w:rPr>
        <w:t>a multitude of projects were</w:t>
      </w:r>
      <w:proofErr w:type="gram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supported thanks to the donations collected by the Foundation. </w:t>
      </w:r>
      <w:r w:rsidRPr="00C876FD">
        <w:rPr>
          <w:rFonts w:asciiTheme="majorHAnsi" w:hAnsiTheme="majorHAnsi" w:cs="Arial"/>
          <w:sz w:val="22"/>
          <w:szCs w:val="22"/>
        </w:rPr>
        <w:t xml:space="preserve">The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restoration</w:t>
      </w:r>
      <w:proofErr w:type="spellEnd"/>
      <w:r w:rsidRPr="00C876FD">
        <w:rPr>
          <w:rFonts w:asciiTheme="majorHAnsi" w:hAnsiTheme="majorHAnsi" w:cs="Arial"/>
          <w:sz w:val="22"/>
          <w:szCs w:val="22"/>
        </w:rPr>
        <w:t xml:space="preserve"> of the “Sale dei Pesci e degli Amori di Giove”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at</w:t>
      </w:r>
      <w:proofErr w:type="spellEnd"/>
      <w:r w:rsidRPr="00C876FD">
        <w:rPr>
          <w:rFonts w:asciiTheme="majorHAnsi" w:hAnsiTheme="majorHAnsi" w:cs="Arial"/>
          <w:sz w:val="22"/>
          <w:szCs w:val="22"/>
        </w:rPr>
        <w:t xml:space="preserve"> the Palazzo Ducale in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Mantua</w:t>
      </w:r>
      <w:proofErr w:type="spellEnd"/>
      <w:r w:rsidRPr="00C876FD">
        <w:rPr>
          <w:rFonts w:asciiTheme="majorHAnsi" w:hAnsiTheme="majorHAnsi" w:cs="Arial"/>
          <w:sz w:val="22"/>
          <w:szCs w:val="22"/>
        </w:rPr>
        <w:t>, “la P</w:t>
      </w:r>
      <w:r w:rsidR="009844FB" w:rsidRPr="00C876FD">
        <w:rPr>
          <w:rFonts w:asciiTheme="majorHAnsi" w:hAnsiTheme="majorHAnsi" w:cs="Arial"/>
          <w:sz w:val="22"/>
          <w:szCs w:val="22"/>
        </w:rPr>
        <w:t xml:space="preserve">ala del </w:t>
      </w:r>
      <w:proofErr w:type="spellStart"/>
      <w:r w:rsidR="009844FB" w:rsidRPr="00C876FD">
        <w:rPr>
          <w:rFonts w:asciiTheme="majorHAnsi" w:hAnsiTheme="majorHAnsi" w:cs="Arial"/>
          <w:sz w:val="22"/>
          <w:szCs w:val="22"/>
        </w:rPr>
        <w:t>Pigello</w:t>
      </w:r>
      <w:proofErr w:type="spellEnd"/>
      <w:r w:rsidR="009844FB" w:rsidRPr="00C876F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9844FB" w:rsidRPr="00C876FD">
        <w:rPr>
          <w:rFonts w:asciiTheme="majorHAnsi" w:hAnsiTheme="majorHAnsi" w:cs="Arial"/>
          <w:sz w:val="22"/>
          <w:szCs w:val="22"/>
        </w:rPr>
        <w:t>Portinari</w:t>
      </w:r>
      <w:proofErr w:type="spellEnd"/>
      <w:r w:rsidR="009844FB" w:rsidRPr="00C876FD">
        <w:rPr>
          <w:rFonts w:asciiTheme="majorHAnsi" w:hAnsiTheme="majorHAnsi" w:cs="Arial"/>
          <w:sz w:val="22"/>
          <w:szCs w:val="22"/>
        </w:rPr>
        <w:t xml:space="preserve">” </w:t>
      </w:r>
      <w:proofErr w:type="spellStart"/>
      <w:r w:rsidR="009844FB" w:rsidRPr="00C876FD">
        <w:rPr>
          <w:rFonts w:asciiTheme="majorHAnsi" w:hAnsiTheme="majorHAnsi" w:cs="Arial"/>
          <w:sz w:val="22"/>
          <w:szCs w:val="22"/>
        </w:rPr>
        <w:t>at</w:t>
      </w:r>
      <w:proofErr w:type="spellEnd"/>
      <w:r w:rsidR="009844FB" w:rsidRPr="00C876FD">
        <w:rPr>
          <w:rFonts w:asciiTheme="majorHAnsi" w:hAnsiTheme="majorHAnsi" w:cs="Arial"/>
          <w:sz w:val="22"/>
          <w:szCs w:val="22"/>
        </w:rPr>
        <w:t xml:space="preserve"> the Basilica of </w:t>
      </w:r>
      <w:r w:rsidRPr="00C876FD">
        <w:rPr>
          <w:rFonts w:asciiTheme="majorHAnsi" w:hAnsiTheme="majorHAnsi" w:cs="Arial"/>
          <w:sz w:val="22"/>
          <w:szCs w:val="22"/>
        </w:rPr>
        <w:t xml:space="preserve">Sant’Eustorgio and in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c</w:t>
      </w:r>
      <w:r w:rsidR="009844FB" w:rsidRPr="00C876FD">
        <w:rPr>
          <w:rFonts w:asciiTheme="majorHAnsi" w:hAnsiTheme="majorHAnsi" w:cs="Arial"/>
          <w:sz w:val="22"/>
          <w:szCs w:val="22"/>
        </w:rPr>
        <w:t>ollaboration</w:t>
      </w:r>
      <w:proofErr w:type="spellEnd"/>
      <w:r w:rsidR="009844FB" w:rsidRPr="00C876FD">
        <w:rPr>
          <w:rFonts w:asciiTheme="majorHAnsi" w:hAnsiTheme="majorHAnsi" w:cs="Arial"/>
          <w:sz w:val="22"/>
          <w:szCs w:val="22"/>
        </w:rPr>
        <w:t xml:space="preserve"> with the Brera Academy</w:t>
      </w:r>
      <w:r w:rsidRPr="00C876FD">
        <w:rPr>
          <w:rFonts w:asciiTheme="majorHAnsi" w:hAnsiTheme="majorHAnsi" w:cs="Arial"/>
          <w:sz w:val="22"/>
          <w:szCs w:val="22"/>
        </w:rPr>
        <w:t xml:space="preserve">,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two</w:t>
      </w:r>
      <w:proofErr w:type="spellEnd"/>
      <w:r w:rsidRPr="00C876F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works</w:t>
      </w:r>
      <w:proofErr w:type="spellEnd"/>
      <w:r w:rsidRPr="00C876FD">
        <w:rPr>
          <w:rFonts w:asciiTheme="majorHAnsi" w:hAnsiTheme="majorHAnsi" w:cs="Arial"/>
          <w:sz w:val="22"/>
          <w:szCs w:val="22"/>
        </w:rPr>
        <w:t xml:space="preserve"> by Francesco </w:t>
      </w:r>
      <w:proofErr w:type="spellStart"/>
      <w:r w:rsidRPr="00C876FD">
        <w:rPr>
          <w:rFonts w:asciiTheme="majorHAnsi" w:hAnsiTheme="majorHAnsi" w:cs="Arial"/>
          <w:sz w:val="22"/>
          <w:szCs w:val="22"/>
        </w:rPr>
        <w:t>Hayez</w:t>
      </w:r>
      <w:proofErr w:type="spellEnd"/>
      <w:r w:rsidRPr="00C876FD">
        <w:rPr>
          <w:rFonts w:asciiTheme="majorHAnsi" w:hAnsiTheme="majorHAnsi" w:cs="Arial"/>
          <w:sz w:val="22"/>
          <w:szCs w:val="22"/>
        </w:rPr>
        <w:t>, “</w:t>
      </w:r>
      <w:r w:rsidRPr="009844FB">
        <w:rPr>
          <w:rFonts w:asciiTheme="majorHAnsi" w:hAnsiTheme="majorHAnsi" w:cs="Arial"/>
          <w:sz w:val="22"/>
          <w:szCs w:val="22"/>
        </w:rPr>
        <w:t>Autoritratto</w:t>
      </w:r>
      <w:r w:rsidRPr="00C876FD">
        <w:rPr>
          <w:rFonts w:asciiTheme="majorHAnsi" w:hAnsiTheme="majorHAnsi" w:cs="Arial"/>
          <w:sz w:val="22"/>
          <w:szCs w:val="22"/>
        </w:rPr>
        <w:t xml:space="preserve">” and “Testa di Tigre”.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Just this month, the Foundation announced the project to restore the Donnina di Milano (Piccolo Angelo), a work by Marino Marini between 1932 and 1933. The project, entirely financed by the Foundation, involves the Museo </w:t>
      </w:r>
      <w:proofErr w:type="gramStart"/>
      <w:r w:rsidRPr="00C6600A">
        <w:rPr>
          <w:rFonts w:asciiTheme="majorHAnsi" w:hAnsiTheme="majorHAnsi" w:cs="Arial"/>
          <w:sz w:val="22"/>
          <w:szCs w:val="22"/>
          <w:lang w:val="en-GB"/>
        </w:rPr>
        <w:t>del</w:t>
      </w:r>
      <w:proofErr w:type="gramEnd"/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Novecento, </w:t>
      </w:r>
      <w:r w:rsidR="00C6600A" w:rsidRPr="00C6600A">
        <w:rPr>
          <w:rFonts w:asciiTheme="majorHAnsi" w:hAnsiTheme="majorHAnsi" w:cs="Arial"/>
          <w:sz w:val="22"/>
          <w:szCs w:val="22"/>
          <w:lang w:val="en-GB"/>
        </w:rPr>
        <w:t xml:space="preserve">owners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of </w:t>
      </w:r>
      <w:r w:rsidR="00C6600A" w:rsidRPr="00C6600A">
        <w:rPr>
          <w:rFonts w:asciiTheme="majorHAnsi" w:hAnsiTheme="majorHAnsi" w:cs="Arial"/>
          <w:sz w:val="22"/>
          <w:szCs w:val="22"/>
          <w:lang w:val="en-GB"/>
        </w:rPr>
        <w:t xml:space="preserve">the </w:t>
      </w:r>
      <w:r w:rsidRPr="00C6600A">
        <w:rPr>
          <w:rFonts w:asciiTheme="majorHAnsi" w:hAnsiTheme="majorHAnsi" w:cs="Arial"/>
          <w:sz w:val="22"/>
          <w:szCs w:val="22"/>
          <w:lang w:val="en-GB"/>
        </w:rPr>
        <w:t>sculpture</w:t>
      </w:r>
      <w:r w:rsidR="00C6600A" w:rsidRPr="00C6600A">
        <w:rPr>
          <w:rFonts w:asciiTheme="majorHAnsi" w:hAnsiTheme="majorHAnsi" w:cs="Arial"/>
          <w:sz w:val="22"/>
          <w:szCs w:val="22"/>
          <w:lang w:val="en-GB"/>
        </w:rPr>
        <w:t>,</w:t>
      </w:r>
      <w:r w:rsidRPr="00C6600A">
        <w:rPr>
          <w:rFonts w:asciiTheme="majorHAnsi" w:hAnsiTheme="majorHAnsi" w:cs="Arial"/>
          <w:sz w:val="22"/>
          <w:szCs w:val="22"/>
          <w:lang w:val="en-GB"/>
        </w:rPr>
        <w:t xml:space="preserve"> and the National Museum of Science and Technology.</w:t>
      </w:r>
    </w:p>
    <w:p w:rsidR="00303831" w:rsidRPr="00C6600A" w:rsidRDefault="00303831" w:rsidP="00303831">
      <w:pPr>
        <w:rPr>
          <w:rFonts w:ascii="Arial" w:hAnsi="Arial" w:cs="Arial"/>
          <w:color w:val="18376A"/>
          <w:sz w:val="22"/>
          <w:szCs w:val="22"/>
          <w:lang w:val="en-GB"/>
        </w:rPr>
      </w:pPr>
    </w:p>
    <w:p w:rsidR="00303831" w:rsidRPr="00C6600A" w:rsidRDefault="00303831" w:rsidP="00303831">
      <w:pPr>
        <w:jc w:val="center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C6600A">
        <w:rPr>
          <w:rFonts w:ascii="Arial" w:hAnsi="Arial" w:cs="Arial"/>
          <w:color w:val="000000" w:themeColor="text1"/>
          <w:sz w:val="22"/>
          <w:szCs w:val="22"/>
          <w:lang w:val="en-GB"/>
        </w:rPr>
        <w:t>***</w:t>
      </w:r>
    </w:p>
    <w:p w:rsidR="00303831" w:rsidRPr="00C6600A" w:rsidRDefault="00303831" w:rsidP="00303831">
      <w:pPr>
        <w:jc w:val="center"/>
        <w:rPr>
          <w:rFonts w:ascii="Arial" w:hAnsi="Arial" w:cs="Arial"/>
          <w:color w:val="18376A"/>
          <w:sz w:val="22"/>
          <w:szCs w:val="22"/>
          <w:lang w:val="en-GB"/>
        </w:rPr>
      </w:pPr>
    </w:p>
    <w:p w:rsidR="00303831" w:rsidRPr="00C6600A" w:rsidRDefault="00303831" w:rsidP="003038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lang w:val="en-GB"/>
        </w:rPr>
      </w:pPr>
      <w:r w:rsidRPr="00C6600A">
        <w:rPr>
          <w:rFonts w:ascii="Arial" w:hAnsi="Arial" w:cs="Arial"/>
          <w:i/>
          <w:sz w:val="18"/>
          <w:lang w:val="en-GB"/>
        </w:rPr>
        <w:t>In December 2011, Uvet, a leader in the world of tourism and a leading provider of innovative services and solutions for leisure travel, business travel, MICE, pharma and mobility and Amadeus, a leader in the distribution and supply of advanced technology for the global industry of travel and t</w:t>
      </w:r>
      <w:r w:rsidR="00C876FD">
        <w:rPr>
          <w:rFonts w:ascii="Arial" w:hAnsi="Arial" w:cs="Arial"/>
          <w:i/>
          <w:sz w:val="18"/>
          <w:lang w:val="en-GB"/>
        </w:rPr>
        <w:t xml:space="preserve">ourism, established the Fondazione </w:t>
      </w:r>
      <w:proofErr w:type="spellStart"/>
      <w:r w:rsidR="00C876FD">
        <w:rPr>
          <w:rFonts w:ascii="Arial" w:hAnsi="Arial" w:cs="Arial"/>
          <w:i/>
          <w:sz w:val="18"/>
          <w:lang w:val="en-GB"/>
        </w:rPr>
        <w:t>Atlante</w:t>
      </w:r>
      <w:proofErr w:type="spellEnd"/>
      <w:r w:rsidRPr="00C6600A">
        <w:rPr>
          <w:rFonts w:ascii="Arial" w:hAnsi="Arial" w:cs="Arial"/>
          <w:i/>
          <w:sz w:val="18"/>
          <w:lang w:val="en-GB"/>
        </w:rPr>
        <w:t>, with the aim of support the world of culture, tourism and social solidarity, all indispensable principles for anyone wanting to promote the culture of corporate social responsibility.</w:t>
      </w:r>
      <w:r w:rsidRPr="00C6600A">
        <w:rPr>
          <w:rFonts w:ascii="Arial" w:hAnsi="Arial" w:cs="Arial"/>
          <w:sz w:val="18"/>
          <w:lang w:val="en-GB"/>
        </w:rPr>
        <w:t xml:space="preserve"> </w:t>
      </w:r>
    </w:p>
    <w:p w:rsidR="00303831" w:rsidRPr="00C6600A" w:rsidRDefault="00303831" w:rsidP="0030383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lang w:val="en-GB"/>
        </w:rPr>
      </w:pPr>
    </w:p>
    <w:p w:rsidR="00303831" w:rsidRPr="00C6600A" w:rsidRDefault="00303831" w:rsidP="00303831">
      <w:pPr>
        <w:jc w:val="both"/>
        <w:rPr>
          <w:rFonts w:ascii="Arial" w:hAnsi="Arial" w:cs="Arial"/>
          <w:sz w:val="18"/>
          <w:lang w:val="en-GB"/>
        </w:rPr>
      </w:pPr>
      <w:r w:rsidRPr="00C6600A">
        <w:rPr>
          <w:rFonts w:ascii="Arial" w:hAnsi="Arial" w:cs="Arial"/>
          <w:b/>
          <w:i/>
          <w:sz w:val="18"/>
          <w:lang w:val="en-GB"/>
        </w:rPr>
        <w:lastRenderedPageBreak/>
        <w:t xml:space="preserve">For more information on the </w:t>
      </w:r>
      <w:r w:rsidR="00340F2B">
        <w:rPr>
          <w:rFonts w:ascii="Arial" w:hAnsi="Arial" w:cs="Arial"/>
          <w:b/>
          <w:i/>
          <w:sz w:val="18"/>
          <w:lang w:val="en-GB"/>
        </w:rPr>
        <w:t xml:space="preserve">Fondazione </w:t>
      </w:r>
      <w:bookmarkStart w:id="0" w:name="_GoBack"/>
      <w:bookmarkEnd w:id="0"/>
      <w:proofErr w:type="spellStart"/>
      <w:r w:rsidRPr="00C6600A">
        <w:rPr>
          <w:rFonts w:ascii="Arial" w:hAnsi="Arial" w:cs="Arial"/>
          <w:b/>
          <w:i/>
          <w:sz w:val="18"/>
          <w:lang w:val="en-GB"/>
        </w:rPr>
        <w:t>Atlante</w:t>
      </w:r>
      <w:proofErr w:type="spellEnd"/>
      <w:r w:rsidRPr="00C6600A">
        <w:rPr>
          <w:rFonts w:ascii="Arial" w:hAnsi="Arial" w:cs="Arial"/>
          <w:b/>
          <w:i/>
          <w:sz w:val="18"/>
          <w:lang w:val="en-GB"/>
        </w:rPr>
        <w:t>:</w:t>
      </w:r>
    </w:p>
    <w:p w:rsidR="00303831" w:rsidRPr="00C6600A" w:rsidRDefault="00303831" w:rsidP="00303831">
      <w:pPr>
        <w:autoSpaceDE w:val="0"/>
        <w:autoSpaceDN w:val="0"/>
        <w:adjustRightInd w:val="0"/>
        <w:rPr>
          <w:rFonts w:ascii="Arial" w:hAnsi="Arial" w:cs="Arial"/>
          <w:sz w:val="18"/>
          <w:lang w:val="en-GB"/>
        </w:rPr>
      </w:pPr>
      <w:r w:rsidRPr="00C6600A">
        <w:rPr>
          <w:rFonts w:ascii="Arial" w:hAnsi="Arial" w:cs="Arial"/>
          <w:i/>
          <w:sz w:val="18"/>
          <w:lang w:val="en-GB"/>
        </w:rPr>
        <w:t>Press contacts:</w:t>
      </w:r>
      <w:r w:rsidRPr="00C6600A">
        <w:rPr>
          <w:rFonts w:ascii="Arial" w:hAnsi="Arial" w:cs="Arial"/>
          <w:sz w:val="18"/>
          <w:lang w:val="en-GB"/>
        </w:rPr>
        <w:t xml:space="preserve"> </w:t>
      </w:r>
    </w:p>
    <w:p w:rsidR="00303831" w:rsidRPr="00340F2B" w:rsidRDefault="00303831" w:rsidP="00303831">
      <w:pPr>
        <w:autoSpaceDE w:val="0"/>
        <w:autoSpaceDN w:val="0"/>
        <w:adjustRightInd w:val="0"/>
        <w:rPr>
          <w:rFonts w:ascii="Arial" w:hAnsi="Arial" w:cs="Arial"/>
          <w:i/>
          <w:sz w:val="18"/>
        </w:rPr>
        <w:sectPr w:rsidR="00303831" w:rsidRPr="00340F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65" w:right="815" w:bottom="0" w:left="828" w:header="720" w:footer="720" w:gutter="0"/>
          <w:cols w:space="720"/>
          <w:noEndnote/>
        </w:sectPr>
      </w:pPr>
      <w:r w:rsidRPr="00340F2B">
        <w:rPr>
          <w:rFonts w:ascii="Arial" w:hAnsi="Arial" w:cs="Arial"/>
          <w:i/>
          <w:sz w:val="18"/>
        </w:rPr>
        <w:t xml:space="preserve">Federica Borrelli - </w:t>
      </w:r>
      <w:proofErr w:type="gramStart"/>
      <w:r w:rsidRPr="00340F2B">
        <w:rPr>
          <w:rFonts w:ascii="Arial" w:hAnsi="Arial" w:cs="Arial"/>
          <w:i/>
          <w:sz w:val="18"/>
        </w:rPr>
        <w:t>federica.borrelli@uvetgbt.com  -</w:t>
      </w:r>
      <w:proofErr w:type="gramEnd"/>
      <w:r w:rsidRPr="00340F2B">
        <w:rPr>
          <w:rFonts w:ascii="Arial" w:hAnsi="Arial" w:cs="Arial"/>
          <w:i/>
          <w:sz w:val="18"/>
        </w:rPr>
        <w:t xml:space="preserve"> tel. 02.8183880</w:t>
      </w:r>
    </w:p>
    <w:p w:rsidR="00303831" w:rsidRPr="00340F2B" w:rsidRDefault="00303831" w:rsidP="00303831"/>
    <w:p w:rsidR="00303831" w:rsidRPr="00340F2B" w:rsidRDefault="00303831" w:rsidP="00303831"/>
    <w:p w:rsidR="00303831" w:rsidRPr="00340F2B" w:rsidRDefault="00303831" w:rsidP="00303831"/>
    <w:p w:rsidR="00303831" w:rsidRPr="00340F2B" w:rsidRDefault="00303831" w:rsidP="00303831"/>
    <w:sectPr w:rsidR="00303831" w:rsidRPr="00340F2B" w:rsidSect="00E043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E3" w:rsidRPr="00303831" w:rsidRDefault="004668E3" w:rsidP="00303831">
      <w:pPr>
        <w:rPr>
          <w:noProof/>
        </w:rPr>
      </w:pPr>
      <w:r w:rsidRPr="00303831">
        <w:rPr>
          <w:noProof/>
        </w:rPr>
        <w:separator/>
      </w:r>
    </w:p>
  </w:endnote>
  <w:endnote w:type="continuationSeparator" w:id="0">
    <w:p w:rsidR="004668E3" w:rsidRPr="00303831" w:rsidRDefault="004668E3" w:rsidP="00303831">
      <w:pPr>
        <w:rPr>
          <w:noProof/>
        </w:rPr>
      </w:pPr>
      <w:r w:rsidRPr="00303831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E3" w:rsidRPr="00303831" w:rsidRDefault="004668E3" w:rsidP="00303831">
      <w:pPr>
        <w:rPr>
          <w:noProof/>
        </w:rPr>
      </w:pPr>
      <w:r w:rsidRPr="00303831">
        <w:rPr>
          <w:noProof/>
        </w:rPr>
        <w:separator/>
      </w:r>
    </w:p>
  </w:footnote>
  <w:footnote w:type="continuationSeparator" w:id="0">
    <w:p w:rsidR="004668E3" w:rsidRPr="00303831" w:rsidRDefault="004668E3" w:rsidP="00303831">
      <w:pPr>
        <w:rPr>
          <w:noProof/>
        </w:rPr>
      </w:pPr>
      <w:r w:rsidRPr="00303831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831" w:rsidRDefault="003038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B6223"/>
    <w:multiLevelType w:val="hybridMultilevel"/>
    <w:tmpl w:val="1E38C6A6"/>
    <w:lvl w:ilvl="0" w:tplc="78B0607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9C"/>
    <w:rsid w:val="00014724"/>
    <w:rsid w:val="00015556"/>
    <w:rsid w:val="00067A6B"/>
    <w:rsid w:val="00081C7F"/>
    <w:rsid w:val="000D1767"/>
    <w:rsid w:val="000E2D81"/>
    <w:rsid w:val="001530DA"/>
    <w:rsid w:val="0019521B"/>
    <w:rsid w:val="001A2296"/>
    <w:rsid w:val="002314FF"/>
    <w:rsid w:val="002B69AC"/>
    <w:rsid w:val="00301CBA"/>
    <w:rsid w:val="00303831"/>
    <w:rsid w:val="00314550"/>
    <w:rsid w:val="00340F2B"/>
    <w:rsid w:val="003D6F49"/>
    <w:rsid w:val="0042649C"/>
    <w:rsid w:val="004526E1"/>
    <w:rsid w:val="004668E3"/>
    <w:rsid w:val="004761A8"/>
    <w:rsid w:val="0049337D"/>
    <w:rsid w:val="005045BD"/>
    <w:rsid w:val="00536805"/>
    <w:rsid w:val="00552D45"/>
    <w:rsid w:val="005548B1"/>
    <w:rsid w:val="0055793D"/>
    <w:rsid w:val="005776E9"/>
    <w:rsid w:val="0058306F"/>
    <w:rsid w:val="005B6AAC"/>
    <w:rsid w:val="005F0D6B"/>
    <w:rsid w:val="005F39FA"/>
    <w:rsid w:val="00625CB8"/>
    <w:rsid w:val="0066520B"/>
    <w:rsid w:val="0069180E"/>
    <w:rsid w:val="00696206"/>
    <w:rsid w:val="006C58EC"/>
    <w:rsid w:val="007E6E6D"/>
    <w:rsid w:val="00800A6F"/>
    <w:rsid w:val="00831039"/>
    <w:rsid w:val="00875A7D"/>
    <w:rsid w:val="008A7D3A"/>
    <w:rsid w:val="009844FB"/>
    <w:rsid w:val="00A5796A"/>
    <w:rsid w:val="00AA371C"/>
    <w:rsid w:val="00AA7104"/>
    <w:rsid w:val="00AC0D95"/>
    <w:rsid w:val="00AF34A6"/>
    <w:rsid w:val="00B4291C"/>
    <w:rsid w:val="00BB56B7"/>
    <w:rsid w:val="00C6600A"/>
    <w:rsid w:val="00C876FD"/>
    <w:rsid w:val="00CC4639"/>
    <w:rsid w:val="00CC750C"/>
    <w:rsid w:val="00D6566C"/>
    <w:rsid w:val="00E043E6"/>
    <w:rsid w:val="00E05A6F"/>
    <w:rsid w:val="00E12A3C"/>
    <w:rsid w:val="00E76E97"/>
    <w:rsid w:val="00ED342F"/>
    <w:rsid w:val="00ED4671"/>
    <w:rsid w:val="00F52387"/>
    <w:rsid w:val="00F66A63"/>
    <w:rsid w:val="00FE577A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49A980-749C-4498-B93B-934F48DB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1C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7A6B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uiPriority w:val="99"/>
    <w:rsid w:val="00067A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D6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D6B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952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3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831"/>
  </w:style>
  <w:style w:type="paragraph" w:styleId="Pidipagina">
    <w:name w:val="footer"/>
    <w:basedOn w:val="Normale"/>
    <w:link w:val="PidipaginaCarattere"/>
    <w:uiPriority w:val="99"/>
    <w:unhideWhenUsed/>
    <w:rsid w:val="00303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Uvet American Express Corporate Travel S.p.A.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mktg uvet</dc:creator>
  <cp:lastModifiedBy>user8</cp:lastModifiedBy>
  <cp:revision>3</cp:revision>
  <cp:lastPrinted>2017-03-06T11:24:00Z</cp:lastPrinted>
  <dcterms:created xsi:type="dcterms:W3CDTF">2018-02-08T13:44:00Z</dcterms:created>
  <dcterms:modified xsi:type="dcterms:W3CDTF">2018-02-08T16:54:00Z</dcterms:modified>
</cp:coreProperties>
</file>